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21" w:rsidRDefault="00722C21" w:rsidP="00722C21">
      <w:pPr>
        <w:spacing w:line="1320" w:lineRule="exact"/>
        <w:jc w:val="center"/>
        <w:rPr>
          <w:rFonts w:ascii="华文中宋" w:eastAsia="华文中宋"/>
          <w:color w:val="FF0000"/>
          <w:kern w:val="0"/>
          <w:sz w:val="136"/>
        </w:rPr>
      </w:pPr>
    </w:p>
    <w:p w:rsidR="00722C21" w:rsidRDefault="00722C21" w:rsidP="00722C21">
      <w:pPr>
        <w:spacing w:line="1320" w:lineRule="exact"/>
        <w:jc w:val="center"/>
        <w:rPr>
          <w:rFonts w:ascii="华文中宋" w:eastAsia="华文中宋"/>
          <w:color w:val="FF0000"/>
          <w:w w:val="50"/>
          <w:kern w:val="0"/>
          <w:sz w:val="136"/>
        </w:rPr>
      </w:pPr>
      <w:r w:rsidRPr="00722C21">
        <w:rPr>
          <w:rFonts w:ascii="华文中宋" w:eastAsia="华文中宋" w:hint="eastAsia"/>
          <w:color w:val="FF0000"/>
          <w:spacing w:val="1"/>
          <w:w w:val="49"/>
          <w:kern w:val="0"/>
          <w:sz w:val="136"/>
          <w:fitText w:val="7350" w:id="1456630272"/>
        </w:rPr>
        <w:t>山东中医药大学部门文</w:t>
      </w:r>
      <w:r w:rsidRPr="00722C21">
        <w:rPr>
          <w:rFonts w:ascii="华文中宋" w:eastAsia="华文中宋" w:hint="eastAsia"/>
          <w:color w:val="FF0000"/>
          <w:w w:val="49"/>
          <w:kern w:val="0"/>
          <w:sz w:val="136"/>
          <w:fitText w:val="7350" w:id="1456630272"/>
        </w:rPr>
        <w:t>件</w:t>
      </w:r>
    </w:p>
    <w:p w:rsidR="00722C21" w:rsidRPr="00D219F2" w:rsidRDefault="00722C21" w:rsidP="00722C21">
      <w:pPr>
        <w:jc w:val="center"/>
        <w:rPr>
          <w:rFonts w:ascii="华文中宋" w:eastAsia="华文中宋" w:hAnsi="华文中宋"/>
          <w:w w:val="66"/>
          <w:szCs w:val="21"/>
        </w:rPr>
      </w:pPr>
    </w:p>
    <w:p w:rsidR="00722C21" w:rsidRPr="00722C21" w:rsidRDefault="00722C21" w:rsidP="00722C21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proofErr w:type="gramStart"/>
      <w:r w:rsidRPr="00722C21">
        <w:rPr>
          <w:rFonts w:ascii="仿宋_GB2312" w:eastAsia="仿宋_GB2312" w:hint="eastAsia"/>
          <w:sz w:val="32"/>
          <w:szCs w:val="32"/>
        </w:rPr>
        <w:t>校教字</w:t>
      </w:r>
      <w:proofErr w:type="gramEnd"/>
      <w:r w:rsidRPr="00722C21">
        <w:rPr>
          <w:rFonts w:ascii="仿宋_GB2312" w:eastAsia="仿宋_GB2312" w:hint="eastAsia"/>
          <w:sz w:val="32"/>
          <w:szCs w:val="32"/>
        </w:rPr>
        <w:t>〔</w:t>
      </w:r>
      <w:r w:rsidRPr="00722C21">
        <w:rPr>
          <w:rFonts w:ascii="仿宋_GB2312" w:eastAsia="仿宋_GB2312"/>
          <w:sz w:val="32"/>
          <w:szCs w:val="32"/>
        </w:rPr>
        <w:t>2017</w:t>
      </w:r>
      <w:r w:rsidRPr="00722C21">
        <w:rPr>
          <w:rFonts w:ascii="仿宋_GB2312" w:eastAsia="仿宋_GB2312" w:hint="eastAsia"/>
          <w:sz w:val="32"/>
          <w:szCs w:val="32"/>
        </w:rPr>
        <w:t>〕</w:t>
      </w:r>
      <w:r w:rsidR="006C4E6D">
        <w:rPr>
          <w:rFonts w:ascii="仿宋_GB2312" w:eastAsia="仿宋_GB2312" w:hint="eastAsia"/>
          <w:sz w:val="32"/>
          <w:szCs w:val="32"/>
        </w:rPr>
        <w:t>15</w:t>
      </w:r>
      <w:r w:rsidRPr="00722C21">
        <w:rPr>
          <w:rFonts w:ascii="仿宋_GB2312" w:eastAsia="仿宋_GB2312" w:hint="eastAsia"/>
          <w:sz w:val="32"/>
          <w:szCs w:val="32"/>
        </w:rPr>
        <w:t>号</w:t>
      </w:r>
    </w:p>
    <w:p w:rsidR="00722C21" w:rsidRDefault="00722C21" w:rsidP="00722C21">
      <w:pPr>
        <w:spacing w:line="180" w:lineRule="exact"/>
        <w:jc w:val="center"/>
        <w:rPr>
          <w:rFonts w:ascii="华文中宋" w:eastAsia="华文中宋" w:hAnsi="华文中宋"/>
          <w:w w:val="66"/>
          <w:szCs w:val="21"/>
        </w:rPr>
      </w:pPr>
    </w:p>
    <w:p w:rsidR="00722C21" w:rsidRPr="00DD302C" w:rsidRDefault="00116E67" w:rsidP="00722C21">
      <w:pPr>
        <w:jc w:val="center"/>
        <w:rPr>
          <w:rFonts w:ascii="仿宋"/>
        </w:rPr>
      </w:pPr>
      <w:r w:rsidRPr="00116E67">
        <w:rPr>
          <w:noProof/>
        </w:rPr>
        <w:pict>
          <v:line id="直接连接符 1" o:spid="_x0000_s1026" style="position:absolute;left:0;text-align:left;z-index:251660288;visibility:visible;mso-wrap-distance-top:-3e-5mm;mso-wrap-distance-bottom:-3e-5mm" from="-2.15pt,6.6pt" to="450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" strokecolor="red" strokeweight="2.25pt"/>
        </w:pict>
      </w:r>
    </w:p>
    <w:p w:rsidR="00722C21" w:rsidRPr="008B7931" w:rsidRDefault="00722C21" w:rsidP="00722C21">
      <w:pPr>
        <w:jc w:val="center"/>
      </w:pPr>
    </w:p>
    <w:p w:rsidR="00722C21" w:rsidRDefault="00722C21" w:rsidP="00A0151B">
      <w:pPr>
        <w:spacing w:afterLines="50" w:line="4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ED77A1" w:rsidRDefault="007F6ABA" w:rsidP="00A0151B">
      <w:pPr>
        <w:spacing w:afterLines="50" w:line="480" w:lineRule="exact"/>
        <w:jc w:val="center"/>
        <w:rPr>
          <w:rFonts w:ascii="方正小标宋简体" w:eastAsia="方正小标宋简体"/>
          <w:sz w:val="44"/>
          <w:szCs w:val="44"/>
        </w:rPr>
      </w:pPr>
      <w:r w:rsidRPr="007F6ABA">
        <w:rPr>
          <w:rFonts w:ascii="方正小标宋简体" w:eastAsia="方正小标宋简体" w:hint="eastAsia"/>
          <w:sz w:val="44"/>
          <w:szCs w:val="44"/>
        </w:rPr>
        <w:t>关于</w:t>
      </w:r>
      <w:r w:rsidR="00A27F30">
        <w:rPr>
          <w:rFonts w:ascii="方正小标宋简体" w:eastAsia="方正小标宋简体" w:hint="eastAsia"/>
          <w:sz w:val="44"/>
          <w:szCs w:val="44"/>
        </w:rPr>
        <w:t>进一步严肃考风考纪</w:t>
      </w:r>
      <w:r w:rsidR="002B5275">
        <w:rPr>
          <w:rFonts w:ascii="方正小标宋简体" w:eastAsia="方正小标宋简体" w:hint="eastAsia"/>
          <w:sz w:val="44"/>
          <w:szCs w:val="44"/>
        </w:rPr>
        <w:t>、</w:t>
      </w:r>
      <w:r w:rsidR="002B5275" w:rsidRPr="007F6ABA">
        <w:rPr>
          <w:rFonts w:ascii="方正小标宋简体" w:eastAsia="方正小标宋简体" w:hint="eastAsia"/>
          <w:sz w:val="44"/>
          <w:szCs w:val="44"/>
        </w:rPr>
        <w:t>加强</w:t>
      </w:r>
      <w:r w:rsidR="00000D34">
        <w:rPr>
          <w:rFonts w:ascii="方正小标宋简体" w:eastAsia="方正小标宋简体" w:hint="eastAsia"/>
          <w:sz w:val="44"/>
          <w:szCs w:val="44"/>
        </w:rPr>
        <w:t>期末</w:t>
      </w:r>
      <w:r w:rsidR="002B5275" w:rsidRPr="007F6ABA">
        <w:rPr>
          <w:rFonts w:ascii="方正小标宋简体" w:eastAsia="方正小标宋简体" w:hint="eastAsia"/>
          <w:sz w:val="44"/>
          <w:szCs w:val="44"/>
        </w:rPr>
        <w:t>考试</w:t>
      </w:r>
    </w:p>
    <w:p w:rsidR="007F6ABA" w:rsidRPr="007F6ABA" w:rsidRDefault="00000D34" w:rsidP="00A0151B">
      <w:pPr>
        <w:spacing w:afterLines="50"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管理</w:t>
      </w:r>
      <w:r w:rsidR="007F6ABA" w:rsidRPr="007F6ABA">
        <w:rPr>
          <w:rFonts w:ascii="方正小标宋简体" w:eastAsia="方正小标宋简体" w:hint="eastAsia"/>
          <w:sz w:val="44"/>
          <w:szCs w:val="44"/>
        </w:rPr>
        <w:t>的</w:t>
      </w:r>
      <w:r w:rsidR="002B5275">
        <w:rPr>
          <w:rFonts w:ascii="方正小标宋简体" w:eastAsia="方正小标宋简体" w:hint="eastAsia"/>
          <w:sz w:val="44"/>
          <w:szCs w:val="44"/>
        </w:rPr>
        <w:t>实施意见</w:t>
      </w:r>
    </w:p>
    <w:p w:rsidR="0015781A" w:rsidRDefault="0015781A" w:rsidP="00722C21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7F6ABA" w:rsidRPr="00A057E1" w:rsidRDefault="007F6ABA" w:rsidP="00722C21">
      <w:pPr>
        <w:spacing w:line="360" w:lineRule="auto"/>
        <w:rPr>
          <w:rFonts w:ascii="仿宋_GB2312" w:eastAsia="仿宋_GB2312"/>
          <w:sz w:val="32"/>
          <w:szCs w:val="32"/>
        </w:rPr>
      </w:pPr>
      <w:r w:rsidRPr="00A057E1">
        <w:rPr>
          <w:rFonts w:ascii="仿宋_GB2312" w:eastAsia="仿宋_GB2312" w:hint="eastAsia"/>
          <w:sz w:val="32"/>
          <w:szCs w:val="32"/>
        </w:rPr>
        <w:t>各</w:t>
      </w:r>
      <w:r w:rsidR="00A27F30">
        <w:rPr>
          <w:rFonts w:ascii="仿宋_GB2312" w:eastAsia="仿宋_GB2312" w:hint="eastAsia"/>
          <w:sz w:val="32"/>
          <w:szCs w:val="32"/>
        </w:rPr>
        <w:t>部门、各单位</w:t>
      </w:r>
      <w:r w:rsidRPr="00A057E1">
        <w:rPr>
          <w:rFonts w:ascii="仿宋_GB2312" w:eastAsia="仿宋_GB2312" w:hint="eastAsia"/>
          <w:sz w:val="32"/>
          <w:szCs w:val="32"/>
        </w:rPr>
        <w:t>：</w:t>
      </w:r>
    </w:p>
    <w:p w:rsidR="006326E6" w:rsidRDefault="006326E6" w:rsidP="00722C21">
      <w:pPr>
        <w:spacing w:line="360" w:lineRule="auto"/>
        <w:ind w:firstLineChars="200" w:firstLine="700"/>
        <w:rPr>
          <w:rFonts w:ascii="仿宋_GB2312" w:eastAsia="仿宋_GB2312"/>
          <w:sz w:val="32"/>
          <w:szCs w:val="32"/>
        </w:rPr>
      </w:pPr>
      <w:r w:rsidRPr="00B216DC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  <w:shd w:val="clear" w:color="auto" w:fill="FFFFFF"/>
        </w:rPr>
        <w:t>为进一步</w:t>
      </w:r>
      <w:r w:rsidR="0020084C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  <w:shd w:val="clear" w:color="auto" w:fill="FFFFFF"/>
        </w:rPr>
        <w:t>推进社会主义核心价值观教育，切实</w:t>
      </w:r>
      <w:r w:rsidRPr="00B216DC">
        <w:rPr>
          <w:rFonts w:ascii="仿宋_GB2312" w:eastAsia="仿宋_GB2312" w:hAnsi="仿宋_GB2312" w:cs="仿宋_GB2312" w:hint="eastAsia"/>
          <w:spacing w:val="15"/>
          <w:kern w:val="0"/>
          <w:sz w:val="32"/>
          <w:szCs w:val="32"/>
          <w:shd w:val="clear" w:color="auto" w:fill="FFFFFF"/>
        </w:rPr>
        <w:t>端正考风、严肃考纪，加强和规范考试管理，</w:t>
      </w:r>
      <w:r w:rsidRPr="00B216DC">
        <w:rPr>
          <w:rFonts w:ascii="仿宋_GB2312" w:eastAsia="仿宋_GB2312" w:hAnsi="仿宋_GB2312" w:cs="仿宋_GB2312" w:hint="eastAsia"/>
          <w:kern w:val="0"/>
          <w:sz w:val="32"/>
          <w:szCs w:val="32"/>
        </w:rPr>
        <w:t>有效预防考试违纪、作弊现象的发生，</w:t>
      </w:r>
      <w:r w:rsidRPr="00A057E1">
        <w:rPr>
          <w:rFonts w:ascii="仿宋_GB2312" w:eastAsia="仿宋_GB2312" w:hint="eastAsia"/>
          <w:sz w:val="32"/>
          <w:szCs w:val="32"/>
        </w:rPr>
        <w:t>营造良好的考试氛围，现对</w:t>
      </w:r>
      <w:r w:rsidR="00941459">
        <w:rPr>
          <w:rFonts w:ascii="仿宋_GB2312" w:eastAsia="仿宋_GB2312" w:hint="eastAsia"/>
          <w:sz w:val="32"/>
          <w:szCs w:val="32"/>
        </w:rPr>
        <w:t>加强</w:t>
      </w:r>
      <w:r w:rsidRPr="00A057E1">
        <w:rPr>
          <w:rFonts w:ascii="仿宋_GB2312" w:eastAsia="仿宋_GB2312" w:hint="eastAsia"/>
          <w:sz w:val="32"/>
          <w:szCs w:val="32"/>
        </w:rPr>
        <w:t>期末考试</w:t>
      </w:r>
      <w:r w:rsidR="00941459">
        <w:rPr>
          <w:rFonts w:ascii="仿宋_GB2312" w:eastAsia="仿宋_GB2312" w:hint="eastAsia"/>
          <w:sz w:val="32"/>
          <w:szCs w:val="32"/>
        </w:rPr>
        <w:t>管理</w:t>
      </w:r>
      <w:r w:rsidRPr="00A057E1">
        <w:rPr>
          <w:rFonts w:ascii="仿宋_GB2312" w:eastAsia="仿宋_GB2312" w:hint="eastAsia"/>
          <w:sz w:val="32"/>
          <w:szCs w:val="32"/>
        </w:rPr>
        <w:t>工作提出如下</w:t>
      </w:r>
      <w:r>
        <w:rPr>
          <w:rFonts w:ascii="仿宋_GB2312" w:eastAsia="仿宋_GB2312" w:hint="eastAsia"/>
          <w:sz w:val="32"/>
          <w:szCs w:val="32"/>
        </w:rPr>
        <w:t>意见</w:t>
      </w:r>
      <w:r w:rsidRPr="00A057E1">
        <w:rPr>
          <w:rFonts w:ascii="仿宋_GB2312" w:eastAsia="仿宋_GB2312" w:hint="eastAsia"/>
          <w:sz w:val="32"/>
          <w:szCs w:val="32"/>
        </w:rPr>
        <w:t>：</w:t>
      </w:r>
    </w:p>
    <w:p w:rsidR="00A27F30" w:rsidRDefault="00A27F30" w:rsidP="00722C2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一、加强宣传，积极开展考风考纪教育工作</w:t>
      </w:r>
    </w:p>
    <w:p w:rsidR="00197C89" w:rsidRDefault="00A27F30" w:rsidP="00722C2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27F30">
        <w:rPr>
          <w:rFonts w:ascii="仿宋_GB2312" w:eastAsia="仿宋_GB2312" w:hint="eastAsia"/>
          <w:sz w:val="32"/>
          <w:szCs w:val="32"/>
        </w:rPr>
        <w:t>（一）各有关部门要高度重视考风考纪工作</w:t>
      </w:r>
      <w:r>
        <w:rPr>
          <w:rFonts w:ascii="仿宋_GB2312" w:eastAsia="仿宋_GB2312" w:hint="eastAsia"/>
          <w:sz w:val="32"/>
          <w:szCs w:val="32"/>
        </w:rPr>
        <w:t>，</w:t>
      </w:r>
      <w:r w:rsidRPr="00A27F30">
        <w:rPr>
          <w:rFonts w:ascii="仿宋_GB2312" w:eastAsia="仿宋_GB2312" w:hint="eastAsia"/>
          <w:sz w:val="32"/>
          <w:szCs w:val="32"/>
        </w:rPr>
        <w:t>在考试前有针对性地开展考风考纪宣传和教育工作。</w:t>
      </w:r>
      <w:r w:rsidR="00366370" w:rsidRPr="00366370">
        <w:rPr>
          <w:rFonts w:ascii="仿宋_GB2312" w:eastAsia="仿宋_GB2312" w:hint="eastAsia"/>
          <w:sz w:val="32"/>
          <w:szCs w:val="32"/>
        </w:rPr>
        <w:t>将诚信考试作为</w:t>
      </w:r>
      <w:r w:rsidR="00550DC2">
        <w:rPr>
          <w:rFonts w:ascii="仿宋_GB2312" w:eastAsia="仿宋_GB2312" w:hint="eastAsia"/>
          <w:sz w:val="32"/>
          <w:szCs w:val="32"/>
        </w:rPr>
        <w:t>社会主义核心价值观和</w:t>
      </w:r>
      <w:r w:rsidR="00366370" w:rsidRPr="00366370">
        <w:rPr>
          <w:rFonts w:ascii="仿宋_GB2312" w:eastAsia="仿宋_GB2312" w:hint="eastAsia"/>
          <w:sz w:val="32"/>
          <w:szCs w:val="32"/>
        </w:rPr>
        <w:t>素质教育的重要内容，通过正反两方面的典型事例强化教育效果，教育学生端正态度，诚实应考，杜绝考试违纪及作弊现象的发生，维护良好的学风和考风。</w:t>
      </w:r>
      <w:r w:rsidR="00197C89">
        <w:rPr>
          <w:rFonts w:ascii="仿宋_GB2312" w:eastAsia="仿宋_GB2312" w:hint="eastAsia"/>
          <w:sz w:val="32"/>
          <w:szCs w:val="32"/>
        </w:rPr>
        <w:t>学生工作处</w:t>
      </w:r>
      <w:r w:rsidR="00550DC2">
        <w:rPr>
          <w:rFonts w:ascii="仿宋_GB2312" w:eastAsia="仿宋_GB2312" w:hint="eastAsia"/>
          <w:sz w:val="32"/>
          <w:szCs w:val="32"/>
        </w:rPr>
        <w:t>应将考风</w:t>
      </w:r>
      <w:r w:rsidR="00550DC2">
        <w:rPr>
          <w:rFonts w:ascii="仿宋_GB2312" w:eastAsia="仿宋_GB2312" w:hint="eastAsia"/>
          <w:sz w:val="32"/>
          <w:szCs w:val="32"/>
        </w:rPr>
        <w:lastRenderedPageBreak/>
        <w:t>考纪教育工作作为学生教育管理工作的重要组成部分，</w:t>
      </w:r>
      <w:r w:rsidR="00197C89">
        <w:rPr>
          <w:rFonts w:ascii="仿宋_GB2312" w:eastAsia="仿宋_GB2312" w:hint="eastAsia"/>
          <w:sz w:val="32"/>
          <w:szCs w:val="32"/>
        </w:rPr>
        <w:t>制定专项工作</w:t>
      </w:r>
      <w:r w:rsidR="00550DC2">
        <w:rPr>
          <w:rFonts w:ascii="仿宋_GB2312" w:eastAsia="仿宋_GB2312" w:hint="eastAsia"/>
          <w:sz w:val="32"/>
          <w:szCs w:val="32"/>
        </w:rPr>
        <w:t>方案并</w:t>
      </w:r>
      <w:r w:rsidR="00197C89">
        <w:rPr>
          <w:rFonts w:ascii="仿宋_GB2312" w:eastAsia="仿宋_GB2312" w:hint="eastAsia"/>
          <w:sz w:val="32"/>
          <w:szCs w:val="32"/>
        </w:rPr>
        <w:t>督促各学院、各班级</w:t>
      </w:r>
      <w:r w:rsidR="00550DC2">
        <w:rPr>
          <w:rFonts w:ascii="仿宋_GB2312" w:eastAsia="仿宋_GB2312" w:hint="eastAsia"/>
          <w:sz w:val="32"/>
          <w:szCs w:val="32"/>
        </w:rPr>
        <w:t>认真</w:t>
      </w:r>
      <w:r w:rsidR="00197C89">
        <w:rPr>
          <w:rFonts w:ascii="仿宋_GB2312" w:eastAsia="仿宋_GB2312" w:hint="eastAsia"/>
          <w:sz w:val="32"/>
          <w:szCs w:val="32"/>
        </w:rPr>
        <w:t>落实。</w:t>
      </w:r>
    </w:p>
    <w:p w:rsidR="00886AAA" w:rsidRDefault="00ED77A1" w:rsidP="00722C2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（二）各学院要在</w:t>
      </w:r>
      <w:r w:rsidR="00197C89">
        <w:rPr>
          <w:rFonts w:ascii="仿宋_GB2312" w:eastAsia="仿宋_GB2312" w:hint="eastAsia"/>
          <w:sz w:val="32"/>
          <w:szCs w:val="32"/>
        </w:rPr>
        <w:t>考</w:t>
      </w:r>
      <w:r w:rsidR="00F50C0E">
        <w:rPr>
          <w:rFonts w:ascii="仿宋_GB2312" w:eastAsia="仿宋_GB2312" w:hint="eastAsia"/>
          <w:sz w:val="32"/>
          <w:szCs w:val="32"/>
        </w:rPr>
        <w:t>前召开</w:t>
      </w:r>
      <w:r w:rsidR="00197C89">
        <w:rPr>
          <w:rFonts w:ascii="仿宋_GB2312" w:eastAsia="仿宋_GB2312" w:hint="eastAsia"/>
          <w:sz w:val="32"/>
          <w:szCs w:val="32"/>
        </w:rPr>
        <w:t>考风考纪教育工作会。引导各班级签订《诚信考试承诺书》</w:t>
      </w:r>
      <w:r w:rsidR="00197C89" w:rsidRPr="00A27F30">
        <w:rPr>
          <w:rFonts w:ascii="仿宋_GB2312" w:eastAsia="仿宋_GB2312" w:hint="eastAsia"/>
          <w:sz w:val="32"/>
          <w:szCs w:val="32"/>
        </w:rPr>
        <w:t>。</w:t>
      </w:r>
      <w:r w:rsidR="00F50C0E" w:rsidRPr="00F50C0E">
        <w:rPr>
          <w:rFonts w:ascii="仿宋_GB2312" w:eastAsia="仿宋_GB2312" w:hint="eastAsia"/>
          <w:sz w:val="32"/>
          <w:szCs w:val="32"/>
        </w:rPr>
        <w:t>组织</w:t>
      </w:r>
      <w:r w:rsidR="00886AAA">
        <w:rPr>
          <w:rFonts w:ascii="仿宋_GB2312" w:eastAsia="仿宋_GB2312" w:hint="eastAsia"/>
          <w:sz w:val="32"/>
          <w:szCs w:val="32"/>
        </w:rPr>
        <w:t>各</w:t>
      </w:r>
      <w:r w:rsidR="00886AAA" w:rsidRPr="00F50C0E">
        <w:rPr>
          <w:rFonts w:ascii="仿宋_GB2312" w:eastAsia="仿宋_GB2312" w:hint="eastAsia"/>
          <w:sz w:val="32"/>
          <w:szCs w:val="32"/>
        </w:rPr>
        <w:t>班级认真</w:t>
      </w:r>
      <w:r w:rsidR="00F50C0E" w:rsidRPr="00F50C0E">
        <w:rPr>
          <w:rFonts w:ascii="仿宋_GB2312" w:eastAsia="仿宋_GB2312" w:hint="eastAsia"/>
          <w:sz w:val="32"/>
          <w:szCs w:val="32"/>
        </w:rPr>
        <w:t>学习</w:t>
      </w:r>
      <w:r w:rsidR="00F50C0E">
        <w:rPr>
          <w:rFonts w:ascii="仿宋_GB2312" w:eastAsia="仿宋_GB2312" w:hint="eastAsia"/>
          <w:sz w:val="32"/>
          <w:szCs w:val="32"/>
        </w:rPr>
        <w:t>《</w:t>
      </w:r>
      <w:r w:rsidR="00F50C0E" w:rsidRPr="00F50C0E">
        <w:rPr>
          <w:rFonts w:ascii="仿宋_GB2312" w:eastAsia="仿宋_GB2312" w:hint="eastAsia"/>
          <w:sz w:val="32"/>
          <w:szCs w:val="32"/>
        </w:rPr>
        <w:t>山东中医药大学</w:t>
      </w:r>
      <w:r>
        <w:rPr>
          <w:rFonts w:ascii="仿宋_GB2312" w:eastAsia="仿宋_GB2312" w:hint="eastAsia"/>
          <w:sz w:val="32"/>
          <w:szCs w:val="32"/>
        </w:rPr>
        <w:t>本专科</w:t>
      </w:r>
      <w:r w:rsidR="00F50C0E" w:rsidRPr="00F50C0E">
        <w:rPr>
          <w:rFonts w:ascii="仿宋_GB2312" w:eastAsia="仿宋_GB2312" w:hint="eastAsia"/>
          <w:sz w:val="32"/>
          <w:szCs w:val="32"/>
        </w:rPr>
        <w:t>学生管理规定</w:t>
      </w:r>
      <w:r w:rsidR="00F50C0E">
        <w:rPr>
          <w:rFonts w:ascii="仿宋_GB2312" w:eastAsia="仿宋_GB2312" w:hint="eastAsia"/>
          <w:sz w:val="32"/>
          <w:szCs w:val="32"/>
        </w:rPr>
        <w:t>》《山东中医药大学</w:t>
      </w:r>
      <w:r>
        <w:rPr>
          <w:rFonts w:ascii="仿宋_GB2312" w:eastAsia="仿宋_GB2312" w:hint="eastAsia"/>
          <w:sz w:val="32"/>
          <w:szCs w:val="32"/>
        </w:rPr>
        <w:t>考场纪律</w:t>
      </w:r>
      <w:r w:rsidR="00F50C0E">
        <w:rPr>
          <w:rFonts w:ascii="仿宋_GB2312" w:eastAsia="仿宋_GB2312" w:hint="eastAsia"/>
          <w:sz w:val="32"/>
          <w:szCs w:val="32"/>
        </w:rPr>
        <w:t>》《违纪</w:t>
      </w:r>
      <w:r>
        <w:rPr>
          <w:rFonts w:ascii="仿宋_GB2312" w:eastAsia="仿宋_GB2312" w:hint="eastAsia"/>
          <w:sz w:val="32"/>
          <w:szCs w:val="32"/>
        </w:rPr>
        <w:t>、</w:t>
      </w:r>
      <w:r w:rsidR="00F50C0E" w:rsidRPr="00F50C0E">
        <w:rPr>
          <w:rFonts w:ascii="仿宋_GB2312" w:eastAsia="仿宋_GB2312" w:hint="eastAsia"/>
          <w:sz w:val="32"/>
          <w:szCs w:val="32"/>
        </w:rPr>
        <w:t>作弊</w:t>
      </w:r>
      <w:r>
        <w:rPr>
          <w:rFonts w:ascii="仿宋_GB2312" w:eastAsia="仿宋_GB2312" w:hint="eastAsia"/>
          <w:sz w:val="32"/>
          <w:szCs w:val="32"/>
        </w:rPr>
        <w:t>的认定及</w:t>
      </w:r>
      <w:r w:rsidR="00F50C0E" w:rsidRPr="00F50C0E">
        <w:rPr>
          <w:rFonts w:ascii="仿宋_GB2312" w:eastAsia="仿宋_GB2312" w:hint="eastAsia"/>
          <w:sz w:val="32"/>
          <w:szCs w:val="32"/>
        </w:rPr>
        <w:t>处理</w:t>
      </w:r>
      <w:r w:rsidR="00F50C0E">
        <w:rPr>
          <w:rFonts w:ascii="仿宋_GB2312" w:eastAsia="仿宋_GB2312" w:hint="eastAsia"/>
          <w:sz w:val="32"/>
          <w:szCs w:val="32"/>
        </w:rPr>
        <w:t>》</w:t>
      </w:r>
      <w:r w:rsidR="00F50C0E" w:rsidRPr="00F50C0E">
        <w:rPr>
          <w:rFonts w:ascii="仿宋_GB2312" w:eastAsia="仿宋_GB2312" w:hint="eastAsia"/>
          <w:sz w:val="32"/>
          <w:szCs w:val="32"/>
        </w:rPr>
        <w:t>等与考试相关的规章制度</w:t>
      </w:r>
      <w:r>
        <w:rPr>
          <w:rFonts w:ascii="仿宋_GB2312" w:eastAsia="仿宋_GB2312" w:hint="eastAsia"/>
          <w:sz w:val="32"/>
          <w:szCs w:val="32"/>
        </w:rPr>
        <w:t>及有关内容</w:t>
      </w:r>
      <w:r w:rsidR="00F50C0E" w:rsidRPr="00F50C0E">
        <w:rPr>
          <w:rFonts w:ascii="仿宋_GB2312" w:eastAsia="仿宋_GB2312" w:hint="eastAsia"/>
          <w:sz w:val="32"/>
          <w:szCs w:val="32"/>
        </w:rPr>
        <w:t>。</w:t>
      </w:r>
      <w:r w:rsidR="00886AAA" w:rsidRPr="00886AAA">
        <w:rPr>
          <w:rFonts w:ascii="仿宋_GB2312" w:eastAsia="仿宋_GB2312" w:hint="eastAsia"/>
          <w:sz w:val="32"/>
          <w:szCs w:val="32"/>
        </w:rPr>
        <w:t>考前教育重点强调以下内容：</w:t>
      </w:r>
    </w:p>
    <w:p w:rsidR="00886AAA" w:rsidRPr="00886AAA" w:rsidRDefault="00886AAA" w:rsidP="00722C2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886AAA">
        <w:rPr>
          <w:rFonts w:ascii="仿宋_GB2312" w:eastAsia="仿宋_GB2312" w:hint="eastAsia"/>
          <w:sz w:val="32"/>
          <w:szCs w:val="32"/>
        </w:rPr>
        <w:t>对替他人参加考试、由他人代替考试、组织作弊、使用通讯设备作弊及其它作弊行为严重的，可给予开除学籍处分；考试期间</w:t>
      </w:r>
      <w:r>
        <w:rPr>
          <w:rFonts w:ascii="仿宋_GB2312" w:eastAsia="仿宋_GB2312" w:hint="eastAsia"/>
          <w:sz w:val="32"/>
          <w:szCs w:val="32"/>
        </w:rPr>
        <w:t>，严禁</w:t>
      </w:r>
      <w:r w:rsidRPr="00886AAA">
        <w:rPr>
          <w:rFonts w:ascii="仿宋_GB2312" w:eastAsia="仿宋_GB2312" w:hint="eastAsia"/>
          <w:sz w:val="32"/>
          <w:szCs w:val="32"/>
        </w:rPr>
        <w:t>携带手机或其它通讯工具进入考场，</w:t>
      </w:r>
      <w:r>
        <w:rPr>
          <w:rFonts w:ascii="仿宋_GB2312" w:eastAsia="仿宋_GB2312" w:hint="eastAsia"/>
          <w:sz w:val="32"/>
          <w:szCs w:val="32"/>
        </w:rPr>
        <w:t>否则，</w:t>
      </w:r>
      <w:r w:rsidRPr="00886AAA">
        <w:rPr>
          <w:rFonts w:ascii="仿宋_GB2312" w:eastAsia="仿宋_GB2312" w:hint="eastAsia"/>
          <w:sz w:val="32"/>
          <w:szCs w:val="32"/>
        </w:rPr>
        <w:t>不论开机与否</w:t>
      </w:r>
      <w:r>
        <w:rPr>
          <w:rFonts w:ascii="仿宋_GB2312" w:eastAsia="仿宋_GB2312" w:hint="eastAsia"/>
          <w:sz w:val="32"/>
          <w:szCs w:val="32"/>
        </w:rPr>
        <w:t>一律按</w:t>
      </w:r>
      <w:r w:rsidRPr="00886AAA">
        <w:rPr>
          <w:rFonts w:ascii="仿宋_GB2312" w:eastAsia="仿宋_GB2312" w:hint="eastAsia"/>
          <w:sz w:val="32"/>
          <w:szCs w:val="32"/>
        </w:rPr>
        <w:t>作弊行为处理。</w:t>
      </w:r>
    </w:p>
    <w:p w:rsidR="00886AAA" w:rsidRPr="00886AAA" w:rsidRDefault="00886AAA" w:rsidP="00722C2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886AAA">
        <w:rPr>
          <w:rFonts w:ascii="仿宋_GB2312" w:eastAsia="仿宋_GB2312" w:hint="eastAsia"/>
          <w:sz w:val="32"/>
          <w:szCs w:val="32"/>
        </w:rPr>
        <w:t>学生必须持“学生证”或“一卡通”参加期末考试，如证件丢失，须按规定补办；不能及时补办者，须到所在学院开具《山东中医药大学考试证明》，并持《考试证明》及身份证参加考试（《考试证明》上须粘贴1寸或2寸免冠照片，照片上须加盖学院公章，学生持此证明可参加考试）。所有证件上的照片必须清晰。</w:t>
      </w:r>
    </w:p>
    <w:p w:rsidR="00886AAA" w:rsidRDefault="00886AAA" w:rsidP="00722C2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886AAA">
        <w:rPr>
          <w:rFonts w:ascii="仿宋_GB2312" w:eastAsia="仿宋_GB2312" w:hint="eastAsia"/>
          <w:sz w:val="32"/>
          <w:szCs w:val="32"/>
        </w:rPr>
        <w:t>考试前和考试过程中，不允许出现“占座”等违反考试纪律的行为。如有发现并查实的，按《考试工作管理规定》有关条款处理。</w:t>
      </w:r>
    </w:p>
    <w:p w:rsidR="00CD3879" w:rsidRPr="00ED77A1" w:rsidRDefault="00CD3879" w:rsidP="00722C2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ED77A1">
        <w:rPr>
          <w:rFonts w:ascii="黑体" w:eastAsia="黑体" w:hAnsi="黑体" w:hint="eastAsia"/>
          <w:sz w:val="32"/>
          <w:szCs w:val="32"/>
        </w:rPr>
        <w:t>二、加强管理，</w:t>
      </w:r>
      <w:proofErr w:type="gramStart"/>
      <w:r w:rsidR="00ED77A1">
        <w:rPr>
          <w:rFonts w:ascii="黑体" w:eastAsia="黑体" w:hAnsi="黑体" w:hint="eastAsia"/>
          <w:sz w:val="32"/>
          <w:szCs w:val="32"/>
        </w:rPr>
        <w:t>完善</w:t>
      </w:r>
      <w:r w:rsidRPr="00ED77A1">
        <w:rPr>
          <w:rFonts w:ascii="黑体" w:eastAsia="黑体" w:hAnsi="黑体" w:hint="eastAsia"/>
          <w:sz w:val="32"/>
          <w:szCs w:val="32"/>
        </w:rPr>
        <w:t>校</w:t>
      </w:r>
      <w:proofErr w:type="gramEnd"/>
      <w:r w:rsidRPr="00ED77A1">
        <w:rPr>
          <w:rFonts w:ascii="黑体" w:eastAsia="黑体" w:hAnsi="黑体" w:hint="eastAsia"/>
          <w:sz w:val="32"/>
          <w:szCs w:val="32"/>
        </w:rPr>
        <w:t>院两级</w:t>
      </w:r>
      <w:r w:rsidR="00ED77A1">
        <w:rPr>
          <w:rFonts w:ascii="黑体" w:eastAsia="黑体" w:hAnsi="黑体" w:hint="eastAsia"/>
          <w:sz w:val="32"/>
          <w:szCs w:val="32"/>
        </w:rPr>
        <w:t>考试</w:t>
      </w:r>
      <w:r w:rsidRPr="00ED77A1">
        <w:rPr>
          <w:rFonts w:ascii="黑体" w:eastAsia="黑体" w:hAnsi="黑体" w:hint="eastAsia"/>
          <w:sz w:val="32"/>
          <w:szCs w:val="32"/>
        </w:rPr>
        <w:t>巡视制度</w:t>
      </w:r>
    </w:p>
    <w:p w:rsidR="0041040D" w:rsidRDefault="00CD3879" w:rsidP="00722C2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D3879">
        <w:rPr>
          <w:rFonts w:ascii="仿宋_GB2312" w:eastAsia="仿宋_GB2312" w:hint="eastAsia"/>
          <w:sz w:val="32"/>
          <w:szCs w:val="32"/>
        </w:rPr>
        <w:t>进一步加强对考试过程的有效监督</w:t>
      </w:r>
      <w:r>
        <w:rPr>
          <w:rFonts w:ascii="仿宋_GB2312" w:eastAsia="仿宋_GB2312" w:hint="eastAsia"/>
          <w:sz w:val="32"/>
          <w:szCs w:val="32"/>
        </w:rPr>
        <w:t>，</w:t>
      </w:r>
      <w:r w:rsidR="005531E9">
        <w:rPr>
          <w:rFonts w:ascii="仿宋_GB2312" w:eastAsia="仿宋_GB2312" w:hint="eastAsia"/>
          <w:sz w:val="32"/>
          <w:szCs w:val="32"/>
        </w:rPr>
        <w:t>完善</w:t>
      </w:r>
      <w:r w:rsidRPr="00CD3879">
        <w:rPr>
          <w:rFonts w:ascii="仿宋_GB2312" w:eastAsia="仿宋_GB2312" w:hint="eastAsia"/>
          <w:sz w:val="32"/>
          <w:szCs w:val="32"/>
        </w:rPr>
        <w:t>校</w:t>
      </w:r>
      <w:r>
        <w:rPr>
          <w:rFonts w:ascii="仿宋_GB2312" w:eastAsia="仿宋_GB2312" w:hint="eastAsia"/>
          <w:sz w:val="32"/>
          <w:szCs w:val="32"/>
        </w:rPr>
        <w:t>、</w:t>
      </w:r>
      <w:r w:rsidRPr="00CD3879">
        <w:rPr>
          <w:rFonts w:ascii="仿宋_GB2312" w:eastAsia="仿宋_GB2312" w:hint="eastAsia"/>
          <w:sz w:val="32"/>
          <w:szCs w:val="32"/>
        </w:rPr>
        <w:t>院两级考试巡</w:t>
      </w:r>
      <w:r w:rsidRPr="00CD3879">
        <w:rPr>
          <w:rFonts w:ascii="仿宋_GB2312" w:eastAsia="仿宋_GB2312" w:hint="eastAsia"/>
          <w:sz w:val="32"/>
          <w:szCs w:val="32"/>
        </w:rPr>
        <w:lastRenderedPageBreak/>
        <w:t>视制度</w:t>
      </w:r>
      <w:r>
        <w:rPr>
          <w:rFonts w:ascii="仿宋_GB2312" w:eastAsia="仿宋_GB2312" w:hint="eastAsia"/>
          <w:sz w:val="32"/>
          <w:szCs w:val="32"/>
        </w:rPr>
        <w:t>。</w:t>
      </w:r>
      <w:r w:rsidR="005531E9">
        <w:rPr>
          <w:rFonts w:ascii="仿宋_GB2312" w:eastAsia="仿宋_GB2312" w:hint="eastAsia"/>
          <w:sz w:val="32"/>
          <w:szCs w:val="32"/>
        </w:rPr>
        <w:t>教务处、</w:t>
      </w:r>
      <w:r w:rsidRPr="00CD3879">
        <w:rPr>
          <w:rFonts w:ascii="仿宋_GB2312" w:eastAsia="仿宋_GB2312" w:hint="eastAsia"/>
          <w:sz w:val="32"/>
          <w:szCs w:val="32"/>
        </w:rPr>
        <w:t>教师发展中心组织</w:t>
      </w:r>
      <w:r w:rsidR="00197C89">
        <w:rPr>
          <w:rFonts w:ascii="仿宋_GB2312" w:eastAsia="仿宋_GB2312" w:hint="eastAsia"/>
          <w:sz w:val="32"/>
          <w:szCs w:val="32"/>
        </w:rPr>
        <w:t>校级</w:t>
      </w:r>
      <w:r w:rsidRPr="00CD3879">
        <w:rPr>
          <w:rFonts w:ascii="仿宋_GB2312" w:eastAsia="仿宋_GB2312" w:hint="eastAsia"/>
          <w:sz w:val="32"/>
          <w:szCs w:val="32"/>
        </w:rPr>
        <w:t>考试</w:t>
      </w:r>
      <w:r>
        <w:rPr>
          <w:rFonts w:ascii="仿宋_GB2312" w:eastAsia="仿宋_GB2312" w:hint="eastAsia"/>
          <w:sz w:val="32"/>
          <w:szCs w:val="32"/>
        </w:rPr>
        <w:t>巡视</w:t>
      </w:r>
      <w:r w:rsidR="00C97424">
        <w:rPr>
          <w:rFonts w:ascii="仿宋_GB2312" w:eastAsia="仿宋_GB2312" w:hint="eastAsia"/>
          <w:sz w:val="32"/>
          <w:szCs w:val="32"/>
        </w:rPr>
        <w:t>，</w:t>
      </w:r>
      <w:r w:rsidR="00C97424" w:rsidRPr="00C97424">
        <w:rPr>
          <w:rFonts w:ascii="仿宋_GB2312" w:eastAsia="仿宋_GB2312" w:hint="eastAsia"/>
          <w:sz w:val="32"/>
          <w:szCs w:val="32"/>
        </w:rPr>
        <w:t>对考试工作进行全面监督、检查和指导，及时纠正和解决考试过程中出现的问题。</w:t>
      </w:r>
      <w:r w:rsidR="00C97424">
        <w:rPr>
          <w:rFonts w:ascii="仿宋_GB2312" w:eastAsia="仿宋_GB2312" w:hint="eastAsia"/>
          <w:sz w:val="32"/>
          <w:szCs w:val="32"/>
        </w:rPr>
        <w:t>教务处安排</w:t>
      </w:r>
      <w:r>
        <w:rPr>
          <w:rFonts w:ascii="仿宋_GB2312" w:eastAsia="仿宋_GB2312" w:hint="eastAsia"/>
          <w:sz w:val="32"/>
          <w:szCs w:val="32"/>
        </w:rPr>
        <w:t>学校领导、</w:t>
      </w:r>
      <w:r w:rsidRPr="00CD3879">
        <w:rPr>
          <w:rFonts w:ascii="仿宋_GB2312" w:eastAsia="仿宋_GB2312" w:hint="eastAsia"/>
          <w:sz w:val="32"/>
          <w:szCs w:val="32"/>
        </w:rPr>
        <w:t>相关部门</w:t>
      </w:r>
      <w:r w:rsidR="005531E9">
        <w:rPr>
          <w:rFonts w:ascii="仿宋_GB2312" w:eastAsia="仿宋_GB2312" w:hint="eastAsia"/>
          <w:sz w:val="32"/>
          <w:szCs w:val="32"/>
        </w:rPr>
        <w:t>负责人</w:t>
      </w:r>
      <w:r w:rsidRPr="00CD3879">
        <w:rPr>
          <w:rFonts w:ascii="仿宋_GB2312" w:eastAsia="仿宋_GB2312" w:hint="eastAsia"/>
          <w:sz w:val="32"/>
          <w:szCs w:val="32"/>
        </w:rPr>
        <w:t>及各</w:t>
      </w:r>
      <w:r>
        <w:rPr>
          <w:rFonts w:ascii="仿宋_GB2312" w:eastAsia="仿宋_GB2312" w:hint="eastAsia"/>
          <w:sz w:val="32"/>
          <w:szCs w:val="32"/>
        </w:rPr>
        <w:t>学院</w:t>
      </w:r>
      <w:r w:rsidR="005531E9">
        <w:rPr>
          <w:rFonts w:ascii="仿宋_GB2312" w:eastAsia="仿宋_GB2312" w:hint="eastAsia"/>
          <w:sz w:val="32"/>
          <w:szCs w:val="32"/>
        </w:rPr>
        <w:t>有关负责人</w:t>
      </w:r>
      <w:r w:rsidR="00C97424">
        <w:rPr>
          <w:rFonts w:ascii="仿宋_GB2312" w:eastAsia="仿宋_GB2312" w:hint="eastAsia"/>
          <w:sz w:val="32"/>
          <w:szCs w:val="32"/>
        </w:rPr>
        <w:t>参加考试巡视</w:t>
      </w:r>
      <w:r>
        <w:rPr>
          <w:rFonts w:ascii="仿宋_GB2312" w:eastAsia="仿宋_GB2312" w:hint="eastAsia"/>
          <w:sz w:val="32"/>
          <w:szCs w:val="32"/>
        </w:rPr>
        <w:t>；</w:t>
      </w:r>
      <w:r w:rsidR="00C97424">
        <w:rPr>
          <w:rFonts w:ascii="仿宋_GB2312" w:eastAsia="仿宋_GB2312" w:hint="eastAsia"/>
          <w:sz w:val="32"/>
          <w:szCs w:val="32"/>
        </w:rPr>
        <w:t>教师发展中心</w:t>
      </w:r>
      <w:r w:rsidR="0041040D">
        <w:rPr>
          <w:rFonts w:ascii="仿宋_GB2312" w:eastAsia="仿宋_GB2312" w:hint="eastAsia"/>
          <w:sz w:val="32"/>
          <w:szCs w:val="32"/>
        </w:rPr>
        <w:t>安排校级督导</w:t>
      </w:r>
      <w:r w:rsidR="00C97424">
        <w:rPr>
          <w:rFonts w:ascii="仿宋_GB2312" w:eastAsia="仿宋_GB2312" w:hint="eastAsia"/>
          <w:sz w:val="32"/>
          <w:szCs w:val="32"/>
        </w:rPr>
        <w:t>专家参加</w:t>
      </w:r>
      <w:r w:rsidR="0041040D">
        <w:rPr>
          <w:rFonts w:ascii="仿宋_GB2312" w:eastAsia="仿宋_GB2312" w:hint="eastAsia"/>
          <w:sz w:val="32"/>
          <w:szCs w:val="32"/>
        </w:rPr>
        <w:t>考试巡视</w:t>
      </w:r>
      <w:r w:rsidR="00C97424">
        <w:rPr>
          <w:rFonts w:ascii="仿宋_GB2312" w:eastAsia="仿宋_GB2312" w:hint="eastAsia"/>
          <w:sz w:val="32"/>
          <w:szCs w:val="32"/>
        </w:rPr>
        <w:t>。</w:t>
      </w:r>
    </w:p>
    <w:p w:rsidR="00C97424" w:rsidRDefault="00CD3879" w:rsidP="00722C2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D3879">
        <w:rPr>
          <w:rFonts w:ascii="仿宋_GB2312" w:eastAsia="仿宋_GB2312" w:hint="eastAsia"/>
          <w:sz w:val="32"/>
          <w:szCs w:val="32"/>
        </w:rPr>
        <w:t>各学院要成立由</w:t>
      </w:r>
      <w:r w:rsidR="00550DC2">
        <w:rPr>
          <w:rFonts w:ascii="仿宋_GB2312" w:eastAsia="仿宋_GB2312" w:hint="eastAsia"/>
          <w:sz w:val="32"/>
          <w:szCs w:val="32"/>
        </w:rPr>
        <w:t>学院</w:t>
      </w:r>
      <w:r w:rsidRPr="00CD3879">
        <w:rPr>
          <w:rFonts w:ascii="仿宋_GB2312" w:eastAsia="仿宋_GB2312" w:hint="eastAsia"/>
          <w:sz w:val="32"/>
          <w:szCs w:val="32"/>
        </w:rPr>
        <w:t>领导班子成员</w:t>
      </w:r>
      <w:r w:rsidR="0041040D">
        <w:rPr>
          <w:rFonts w:ascii="仿宋_GB2312" w:eastAsia="仿宋_GB2312" w:hint="eastAsia"/>
          <w:sz w:val="32"/>
          <w:szCs w:val="32"/>
        </w:rPr>
        <w:t>、</w:t>
      </w:r>
      <w:r w:rsidRPr="00CD3879">
        <w:rPr>
          <w:rFonts w:ascii="仿宋_GB2312" w:eastAsia="仿宋_GB2312" w:hint="eastAsia"/>
          <w:sz w:val="32"/>
          <w:szCs w:val="32"/>
        </w:rPr>
        <w:t>教学管理人员</w:t>
      </w:r>
      <w:r w:rsidR="0041040D">
        <w:rPr>
          <w:rFonts w:ascii="仿宋_GB2312" w:eastAsia="仿宋_GB2312" w:hint="eastAsia"/>
          <w:sz w:val="32"/>
          <w:szCs w:val="32"/>
        </w:rPr>
        <w:t>、学生管理</w:t>
      </w:r>
      <w:r w:rsidRPr="00CD3879">
        <w:rPr>
          <w:rFonts w:ascii="仿宋_GB2312" w:eastAsia="仿宋_GB2312" w:hint="eastAsia"/>
          <w:sz w:val="32"/>
          <w:szCs w:val="32"/>
        </w:rPr>
        <w:t>人员组成的</w:t>
      </w:r>
      <w:r w:rsidR="0041040D" w:rsidRPr="0041040D">
        <w:rPr>
          <w:rFonts w:ascii="仿宋_GB2312" w:eastAsia="仿宋_GB2312" w:hint="eastAsia"/>
          <w:sz w:val="32"/>
          <w:szCs w:val="32"/>
        </w:rPr>
        <w:t>巡视小组</w:t>
      </w:r>
      <w:r w:rsidR="0041040D">
        <w:rPr>
          <w:rFonts w:ascii="仿宋_GB2312" w:eastAsia="仿宋_GB2312" w:hint="eastAsia"/>
          <w:sz w:val="32"/>
          <w:szCs w:val="32"/>
        </w:rPr>
        <w:t>，</w:t>
      </w:r>
      <w:r w:rsidR="0041040D" w:rsidRPr="0041040D">
        <w:rPr>
          <w:rFonts w:ascii="仿宋_GB2312" w:eastAsia="仿宋_GB2312" w:hint="eastAsia"/>
          <w:sz w:val="32"/>
          <w:szCs w:val="32"/>
        </w:rPr>
        <w:t>加强对本单位</w:t>
      </w:r>
      <w:r w:rsidR="00C97424">
        <w:rPr>
          <w:rFonts w:ascii="仿宋_GB2312" w:eastAsia="仿宋_GB2312" w:hint="eastAsia"/>
          <w:sz w:val="32"/>
          <w:szCs w:val="32"/>
        </w:rPr>
        <w:t>考试</w:t>
      </w:r>
      <w:r w:rsidR="0041040D" w:rsidRPr="0041040D">
        <w:rPr>
          <w:rFonts w:ascii="仿宋_GB2312" w:eastAsia="仿宋_GB2312" w:hint="eastAsia"/>
          <w:sz w:val="32"/>
          <w:szCs w:val="32"/>
        </w:rPr>
        <w:t>的检查监督</w:t>
      </w:r>
      <w:r w:rsidR="0041040D">
        <w:rPr>
          <w:rFonts w:ascii="仿宋_GB2312" w:eastAsia="仿宋_GB2312" w:hint="eastAsia"/>
          <w:sz w:val="32"/>
          <w:szCs w:val="32"/>
        </w:rPr>
        <w:t>。</w:t>
      </w:r>
    </w:p>
    <w:p w:rsidR="00CD3879" w:rsidRPr="00CD3879" w:rsidRDefault="00C97424" w:rsidP="00722C2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 w:rsidRPr="00C97424">
        <w:rPr>
          <w:rFonts w:ascii="仿宋_GB2312" w:eastAsia="仿宋_GB2312" w:hint="eastAsia"/>
          <w:sz w:val="32"/>
          <w:szCs w:val="32"/>
        </w:rPr>
        <w:t>巡视</w:t>
      </w:r>
      <w:r w:rsidR="00EA3076">
        <w:rPr>
          <w:rFonts w:ascii="仿宋_GB2312" w:eastAsia="仿宋_GB2312" w:hint="eastAsia"/>
          <w:sz w:val="32"/>
          <w:szCs w:val="32"/>
        </w:rPr>
        <w:t>组要做好巡视记录,由</w:t>
      </w:r>
      <w:r>
        <w:rPr>
          <w:rFonts w:ascii="仿宋_GB2312" w:eastAsia="仿宋_GB2312" w:hint="eastAsia"/>
          <w:sz w:val="32"/>
          <w:szCs w:val="32"/>
        </w:rPr>
        <w:t>教师发展中心通过《教学</w:t>
      </w:r>
      <w:r w:rsidR="00EA3076">
        <w:rPr>
          <w:rFonts w:ascii="仿宋_GB2312" w:eastAsia="仿宋_GB2312" w:hint="eastAsia"/>
          <w:sz w:val="32"/>
          <w:szCs w:val="32"/>
        </w:rPr>
        <w:t>质量</w:t>
      </w:r>
      <w:r w:rsidR="002B5275">
        <w:rPr>
          <w:rFonts w:ascii="仿宋_GB2312" w:eastAsia="仿宋_GB2312" w:hint="eastAsia"/>
          <w:sz w:val="32"/>
          <w:szCs w:val="32"/>
        </w:rPr>
        <w:t>信息</w:t>
      </w:r>
      <w:r>
        <w:rPr>
          <w:rFonts w:ascii="仿宋_GB2312" w:eastAsia="仿宋_GB2312" w:hint="eastAsia"/>
          <w:sz w:val="32"/>
          <w:szCs w:val="32"/>
        </w:rPr>
        <w:t>简报》公布</w:t>
      </w:r>
      <w:r w:rsidR="00EA3076">
        <w:rPr>
          <w:rFonts w:ascii="仿宋_GB2312" w:eastAsia="仿宋_GB2312" w:hint="eastAsia"/>
          <w:sz w:val="32"/>
          <w:szCs w:val="32"/>
        </w:rPr>
        <w:t>巡视</w:t>
      </w:r>
      <w:r>
        <w:rPr>
          <w:rFonts w:ascii="仿宋_GB2312" w:eastAsia="仿宋_GB2312" w:hint="eastAsia"/>
          <w:sz w:val="32"/>
          <w:szCs w:val="32"/>
        </w:rPr>
        <w:t>结果。</w:t>
      </w:r>
    </w:p>
    <w:p w:rsidR="007F6ABA" w:rsidRPr="00A057E1" w:rsidRDefault="0041040D" w:rsidP="00722C2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7F6ABA" w:rsidRPr="00A057E1">
        <w:rPr>
          <w:rFonts w:ascii="黑体" w:eastAsia="黑体" w:hAnsi="黑体" w:hint="eastAsia"/>
          <w:sz w:val="32"/>
          <w:szCs w:val="32"/>
        </w:rPr>
        <w:t>、加强</w:t>
      </w:r>
      <w:r>
        <w:rPr>
          <w:rFonts w:ascii="黑体" w:eastAsia="黑体" w:hAnsi="黑体" w:hint="eastAsia"/>
          <w:sz w:val="32"/>
          <w:szCs w:val="32"/>
        </w:rPr>
        <w:t>培训，强化</w:t>
      </w:r>
      <w:r w:rsidR="007F6ABA" w:rsidRPr="00A057E1">
        <w:rPr>
          <w:rFonts w:ascii="黑体" w:eastAsia="黑体" w:hAnsi="黑体" w:hint="eastAsia"/>
          <w:sz w:val="32"/>
          <w:szCs w:val="32"/>
        </w:rPr>
        <w:t>教师监考</w:t>
      </w:r>
      <w:r>
        <w:rPr>
          <w:rFonts w:ascii="黑体" w:eastAsia="黑体" w:hAnsi="黑体" w:hint="eastAsia"/>
          <w:sz w:val="32"/>
          <w:szCs w:val="32"/>
        </w:rPr>
        <w:t>职责</w:t>
      </w:r>
    </w:p>
    <w:p w:rsidR="0041040D" w:rsidRDefault="0041040D" w:rsidP="00722C2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41040D">
        <w:rPr>
          <w:rFonts w:ascii="仿宋_GB2312" w:eastAsia="仿宋_GB2312"/>
          <w:sz w:val="32"/>
          <w:szCs w:val="32"/>
        </w:rPr>
        <w:t>各学院要召开专门会议对教师进行监考培训</w:t>
      </w:r>
      <w:r>
        <w:rPr>
          <w:rFonts w:ascii="仿宋_GB2312" w:eastAsia="仿宋_GB2312" w:hint="eastAsia"/>
          <w:sz w:val="32"/>
          <w:szCs w:val="32"/>
        </w:rPr>
        <w:t>，</w:t>
      </w:r>
      <w:r w:rsidRPr="0041040D">
        <w:rPr>
          <w:rFonts w:ascii="仿宋_GB2312" w:eastAsia="仿宋_GB2312"/>
          <w:sz w:val="32"/>
          <w:szCs w:val="32"/>
        </w:rPr>
        <w:t>组织学习</w:t>
      </w:r>
      <w:r>
        <w:rPr>
          <w:rFonts w:ascii="仿宋_GB2312" w:eastAsia="仿宋_GB2312" w:hint="eastAsia"/>
          <w:sz w:val="32"/>
          <w:szCs w:val="32"/>
        </w:rPr>
        <w:t>《</w:t>
      </w:r>
      <w:r w:rsidRPr="0041040D">
        <w:rPr>
          <w:rFonts w:ascii="仿宋_GB2312" w:eastAsia="仿宋_GB2312"/>
          <w:sz w:val="32"/>
          <w:szCs w:val="32"/>
        </w:rPr>
        <w:t>山东</w:t>
      </w:r>
      <w:r>
        <w:rPr>
          <w:rFonts w:ascii="仿宋_GB2312" w:eastAsia="仿宋_GB2312" w:hint="eastAsia"/>
          <w:sz w:val="32"/>
          <w:szCs w:val="32"/>
        </w:rPr>
        <w:t>中医药</w:t>
      </w:r>
      <w:r w:rsidR="00A64B67">
        <w:rPr>
          <w:rFonts w:ascii="仿宋_GB2312" w:eastAsia="仿宋_GB2312"/>
          <w:sz w:val="32"/>
          <w:szCs w:val="32"/>
        </w:rPr>
        <w:t>大学监考</w:t>
      </w:r>
      <w:r w:rsidRPr="0041040D">
        <w:rPr>
          <w:rFonts w:ascii="仿宋_GB2312" w:eastAsia="仿宋_GB2312"/>
          <w:sz w:val="32"/>
          <w:szCs w:val="32"/>
        </w:rPr>
        <w:t>守则</w:t>
      </w:r>
      <w:r>
        <w:rPr>
          <w:rFonts w:ascii="仿宋_GB2312" w:eastAsia="仿宋_GB2312" w:hint="eastAsia"/>
          <w:sz w:val="32"/>
          <w:szCs w:val="32"/>
        </w:rPr>
        <w:t>》</w:t>
      </w:r>
      <w:r w:rsidR="00A64B67">
        <w:rPr>
          <w:rFonts w:ascii="仿宋_GB2312" w:eastAsia="仿宋_GB2312" w:hint="eastAsia"/>
          <w:sz w:val="32"/>
          <w:szCs w:val="32"/>
        </w:rPr>
        <w:t>《山东中医药大学考场纪律》《违纪、</w:t>
      </w:r>
      <w:r w:rsidR="00A64B67" w:rsidRPr="00F50C0E">
        <w:rPr>
          <w:rFonts w:ascii="仿宋_GB2312" w:eastAsia="仿宋_GB2312" w:hint="eastAsia"/>
          <w:sz w:val="32"/>
          <w:szCs w:val="32"/>
        </w:rPr>
        <w:t>作弊</w:t>
      </w:r>
      <w:r w:rsidR="00A64B67">
        <w:rPr>
          <w:rFonts w:ascii="仿宋_GB2312" w:eastAsia="仿宋_GB2312" w:hint="eastAsia"/>
          <w:sz w:val="32"/>
          <w:szCs w:val="32"/>
        </w:rPr>
        <w:t>的认定及</w:t>
      </w:r>
      <w:r w:rsidR="00A64B67" w:rsidRPr="00F50C0E">
        <w:rPr>
          <w:rFonts w:ascii="仿宋_GB2312" w:eastAsia="仿宋_GB2312" w:hint="eastAsia"/>
          <w:sz w:val="32"/>
          <w:szCs w:val="32"/>
        </w:rPr>
        <w:t>处理</w:t>
      </w:r>
      <w:r w:rsidR="00A64B67">
        <w:rPr>
          <w:rFonts w:ascii="仿宋_GB2312" w:eastAsia="仿宋_GB2312" w:hint="eastAsia"/>
          <w:sz w:val="32"/>
          <w:szCs w:val="32"/>
        </w:rPr>
        <w:t>》</w:t>
      </w:r>
      <w:r w:rsidRPr="0041040D">
        <w:rPr>
          <w:rFonts w:ascii="仿宋_GB2312" w:eastAsia="仿宋_GB2312"/>
          <w:sz w:val="32"/>
          <w:szCs w:val="32"/>
        </w:rPr>
        <w:t>等规章制度</w:t>
      </w:r>
      <w:r w:rsidR="00A64B67">
        <w:rPr>
          <w:rFonts w:ascii="仿宋_GB2312" w:eastAsia="仿宋_GB2312" w:hint="eastAsia"/>
          <w:sz w:val="32"/>
          <w:szCs w:val="32"/>
        </w:rPr>
        <w:t>及</w:t>
      </w:r>
      <w:r w:rsidR="002B5275">
        <w:rPr>
          <w:rFonts w:ascii="仿宋_GB2312" w:eastAsia="仿宋_GB2312"/>
          <w:sz w:val="32"/>
          <w:szCs w:val="32"/>
        </w:rPr>
        <w:t>相关</w:t>
      </w:r>
      <w:r w:rsidR="00A64B67"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64B67" w:rsidRDefault="00A64B67" w:rsidP="00722C2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41040D">
        <w:rPr>
          <w:rFonts w:ascii="仿宋_GB2312" w:eastAsia="仿宋_GB2312" w:hint="eastAsia"/>
          <w:sz w:val="32"/>
          <w:szCs w:val="32"/>
        </w:rPr>
        <w:t>监考人员</w:t>
      </w:r>
      <w:r>
        <w:rPr>
          <w:rFonts w:ascii="仿宋_GB2312" w:eastAsia="仿宋_GB2312" w:hint="eastAsia"/>
          <w:sz w:val="32"/>
          <w:szCs w:val="32"/>
        </w:rPr>
        <w:t>一</w:t>
      </w:r>
      <w:r w:rsidRPr="0041040D">
        <w:rPr>
          <w:rFonts w:ascii="仿宋_GB2312" w:eastAsia="仿宋_GB2312" w:hint="eastAsia"/>
          <w:sz w:val="32"/>
          <w:szCs w:val="32"/>
        </w:rPr>
        <w:t>经确定</w:t>
      </w:r>
      <w:r>
        <w:rPr>
          <w:rFonts w:ascii="仿宋_GB2312" w:eastAsia="仿宋_GB2312" w:hint="eastAsia"/>
          <w:sz w:val="32"/>
          <w:szCs w:val="32"/>
        </w:rPr>
        <w:t>，</w:t>
      </w:r>
      <w:r w:rsidRPr="0041040D">
        <w:rPr>
          <w:rFonts w:ascii="仿宋_GB2312" w:eastAsia="仿宋_GB2312" w:hint="eastAsia"/>
          <w:sz w:val="32"/>
          <w:szCs w:val="32"/>
        </w:rPr>
        <w:t>不得私自找人顶替或交换监考任务</w:t>
      </w:r>
      <w:r>
        <w:rPr>
          <w:rFonts w:ascii="仿宋_GB2312" w:eastAsia="仿宋_GB2312" w:hint="eastAsia"/>
          <w:sz w:val="32"/>
          <w:szCs w:val="32"/>
        </w:rPr>
        <w:t>。确有特殊</w:t>
      </w:r>
      <w:r w:rsidRPr="0041040D">
        <w:rPr>
          <w:rFonts w:ascii="仿宋_GB2312" w:eastAsia="仿宋_GB2312" w:hint="eastAsia"/>
          <w:sz w:val="32"/>
          <w:szCs w:val="32"/>
        </w:rPr>
        <w:t>情况需要更换监考人员的</w:t>
      </w:r>
      <w:r>
        <w:rPr>
          <w:rFonts w:ascii="仿宋_GB2312" w:eastAsia="仿宋_GB2312" w:hint="eastAsia"/>
          <w:sz w:val="32"/>
          <w:szCs w:val="32"/>
        </w:rPr>
        <w:t>，</w:t>
      </w:r>
      <w:r w:rsidRPr="00A64B67">
        <w:rPr>
          <w:rFonts w:ascii="仿宋_GB2312" w:eastAsia="仿宋_GB2312" w:hint="eastAsia"/>
          <w:sz w:val="32"/>
          <w:szCs w:val="32"/>
        </w:rPr>
        <w:t>须及时报告所在教研室（学系）及学院，由学院做出调整并报教务处学籍考</w:t>
      </w:r>
      <w:proofErr w:type="gramStart"/>
      <w:r w:rsidRPr="00A64B67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A64B67">
        <w:rPr>
          <w:rFonts w:ascii="仿宋_GB2312" w:eastAsia="仿宋_GB2312" w:hint="eastAsia"/>
          <w:sz w:val="32"/>
          <w:szCs w:val="32"/>
        </w:rPr>
        <w:t>科备案。</w:t>
      </w:r>
    </w:p>
    <w:p w:rsidR="0041040D" w:rsidRDefault="0041040D" w:rsidP="00722C2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A64B67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r w:rsidR="00A64B67" w:rsidRPr="0041040D">
        <w:rPr>
          <w:rFonts w:ascii="仿宋_GB2312" w:eastAsia="仿宋_GB2312" w:hint="eastAsia"/>
          <w:sz w:val="32"/>
          <w:szCs w:val="32"/>
        </w:rPr>
        <w:t>监考人员</w:t>
      </w:r>
      <w:r w:rsidRPr="0041040D">
        <w:rPr>
          <w:rFonts w:ascii="仿宋_GB2312" w:eastAsia="仿宋_GB2312" w:hint="eastAsia"/>
          <w:sz w:val="32"/>
          <w:szCs w:val="32"/>
        </w:rPr>
        <w:t>严格按照考试流程操作</w:t>
      </w:r>
      <w:r>
        <w:rPr>
          <w:rFonts w:ascii="仿宋_GB2312" w:eastAsia="仿宋_GB2312" w:hint="eastAsia"/>
          <w:sz w:val="32"/>
          <w:szCs w:val="32"/>
        </w:rPr>
        <w:t>，</w:t>
      </w:r>
      <w:r w:rsidRPr="0041040D">
        <w:rPr>
          <w:rFonts w:ascii="仿宋_GB2312" w:eastAsia="仿宋_GB2312" w:hint="eastAsia"/>
          <w:sz w:val="32"/>
          <w:szCs w:val="32"/>
        </w:rPr>
        <w:t>做到语言规范</w:t>
      </w:r>
      <w:r>
        <w:rPr>
          <w:rFonts w:ascii="仿宋_GB2312" w:eastAsia="仿宋_GB2312" w:hint="eastAsia"/>
          <w:sz w:val="32"/>
          <w:szCs w:val="32"/>
        </w:rPr>
        <w:t>、</w:t>
      </w:r>
      <w:r w:rsidRPr="0041040D">
        <w:rPr>
          <w:rFonts w:ascii="仿宋_GB2312" w:eastAsia="仿宋_GB2312" w:hint="eastAsia"/>
          <w:sz w:val="32"/>
          <w:szCs w:val="32"/>
        </w:rPr>
        <w:t>行为规范</w:t>
      </w:r>
      <w:r>
        <w:rPr>
          <w:rFonts w:ascii="仿宋_GB2312" w:eastAsia="仿宋_GB2312" w:hint="eastAsia"/>
          <w:sz w:val="32"/>
          <w:szCs w:val="32"/>
        </w:rPr>
        <w:t>、</w:t>
      </w:r>
      <w:r w:rsidRPr="0041040D">
        <w:rPr>
          <w:rFonts w:ascii="仿宋_GB2312" w:eastAsia="仿宋_GB2312" w:hint="eastAsia"/>
          <w:sz w:val="32"/>
          <w:szCs w:val="32"/>
        </w:rPr>
        <w:t>程序规范</w:t>
      </w:r>
      <w:r>
        <w:rPr>
          <w:rFonts w:ascii="仿宋_GB2312" w:eastAsia="仿宋_GB2312" w:hint="eastAsia"/>
          <w:sz w:val="32"/>
          <w:szCs w:val="32"/>
        </w:rPr>
        <w:t>、</w:t>
      </w:r>
      <w:r w:rsidRPr="0041040D">
        <w:rPr>
          <w:rFonts w:ascii="仿宋_GB2312" w:eastAsia="仿宋_GB2312" w:hint="eastAsia"/>
          <w:sz w:val="32"/>
          <w:szCs w:val="32"/>
        </w:rPr>
        <w:t>服务规范</w:t>
      </w:r>
      <w:r>
        <w:rPr>
          <w:rFonts w:ascii="仿宋_GB2312" w:eastAsia="仿宋_GB2312" w:hint="eastAsia"/>
          <w:sz w:val="32"/>
          <w:szCs w:val="32"/>
        </w:rPr>
        <w:t>，</w:t>
      </w:r>
      <w:r w:rsidRPr="0041040D">
        <w:rPr>
          <w:rFonts w:ascii="仿宋_GB2312" w:eastAsia="仿宋_GB2312" w:hint="eastAsia"/>
          <w:sz w:val="32"/>
          <w:szCs w:val="32"/>
        </w:rPr>
        <w:t>为考试营造良好的考试环境</w:t>
      </w:r>
      <w:r>
        <w:rPr>
          <w:rFonts w:ascii="仿宋_GB2312" w:eastAsia="仿宋_GB2312" w:hint="eastAsia"/>
          <w:sz w:val="32"/>
          <w:szCs w:val="32"/>
        </w:rPr>
        <w:t>。</w:t>
      </w:r>
      <w:r w:rsidR="00EB16D4">
        <w:rPr>
          <w:rFonts w:ascii="仿宋_GB2312" w:eastAsia="仿宋_GB2312" w:hint="eastAsia"/>
          <w:sz w:val="32"/>
          <w:szCs w:val="32"/>
        </w:rPr>
        <w:t>为便于师生相互监督，监考人员</w:t>
      </w:r>
      <w:r w:rsidR="002B5275">
        <w:rPr>
          <w:rFonts w:ascii="仿宋_GB2312" w:eastAsia="仿宋_GB2312" w:hint="eastAsia"/>
          <w:sz w:val="32"/>
          <w:szCs w:val="32"/>
        </w:rPr>
        <w:t>监考时</w:t>
      </w:r>
      <w:r w:rsidR="00EB16D4">
        <w:rPr>
          <w:rFonts w:ascii="仿宋_GB2312" w:eastAsia="仿宋_GB2312" w:hint="eastAsia"/>
          <w:sz w:val="32"/>
          <w:szCs w:val="32"/>
        </w:rPr>
        <w:t>要将考试科目、考试班级、监考员姓名写在黑板上。</w:t>
      </w:r>
    </w:p>
    <w:p w:rsidR="007E0A21" w:rsidRDefault="00A64B67" w:rsidP="00722C2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（四） </w:t>
      </w:r>
      <w:r w:rsidR="0041040D" w:rsidRPr="0041040D">
        <w:rPr>
          <w:rFonts w:ascii="仿宋_GB2312" w:eastAsia="仿宋_GB2312" w:hint="eastAsia"/>
          <w:sz w:val="32"/>
          <w:szCs w:val="32"/>
        </w:rPr>
        <w:t>监考人员</w:t>
      </w:r>
      <w:r>
        <w:rPr>
          <w:rFonts w:ascii="仿宋_GB2312" w:eastAsia="仿宋_GB2312" w:hint="eastAsia"/>
          <w:sz w:val="32"/>
          <w:szCs w:val="32"/>
        </w:rPr>
        <w:t>应</w:t>
      </w:r>
      <w:r w:rsidR="0041040D" w:rsidRPr="0041040D">
        <w:rPr>
          <w:rFonts w:ascii="仿宋_GB2312" w:eastAsia="仿宋_GB2312" w:hint="eastAsia"/>
          <w:sz w:val="32"/>
          <w:szCs w:val="32"/>
        </w:rPr>
        <w:t>在考前15分钟到达考场</w:t>
      </w:r>
      <w:r w:rsidR="0041040D">
        <w:rPr>
          <w:rFonts w:ascii="仿宋_GB2312" w:eastAsia="仿宋_GB2312" w:hint="eastAsia"/>
          <w:sz w:val="32"/>
          <w:szCs w:val="32"/>
        </w:rPr>
        <w:t>，</w:t>
      </w:r>
      <w:r w:rsidR="0041040D" w:rsidRPr="0041040D">
        <w:rPr>
          <w:rFonts w:ascii="仿宋_GB2312" w:eastAsia="仿宋_GB2312" w:hint="eastAsia"/>
          <w:sz w:val="32"/>
          <w:szCs w:val="32"/>
        </w:rPr>
        <w:t>宣讲考场纪律</w:t>
      </w:r>
      <w:r w:rsidR="00E92005">
        <w:rPr>
          <w:rFonts w:ascii="仿宋_GB2312" w:eastAsia="仿宋_GB2312" w:hint="eastAsia"/>
          <w:sz w:val="32"/>
          <w:szCs w:val="32"/>
        </w:rPr>
        <w:t>；</w:t>
      </w:r>
      <w:r w:rsidR="00EB16D4">
        <w:rPr>
          <w:rFonts w:ascii="仿宋_GB2312" w:eastAsia="仿宋_GB2312" w:hint="eastAsia"/>
          <w:sz w:val="32"/>
          <w:szCs w:val="32"/>
        </w:rPr>
        <w:t>应重视</w:t>
      </w:r>
      <w:r w:rsidR="00EB16D4" w:rsidRPr="0041040D">
        <w:rPr>
          <w:rFonts w:ascii="仿宋_GB2312" w:eastAsia="仿宋_GB2312" w:hint="eastAsia"/>
          <w:sz w:val="32"/>
          <w:szCs w:val="32"/>
        </w:rPr>
        <w:t>考场</w:t>
      </w:r>
      <w:r w:rsidR="0041040D" w:rsidRPr="0041040D">
        <w:rPr>
          <w:rFonts w:ascii="仿宋_GB2312" w:eastAsia="仿宋_GB2312" w:hint="eastAsia"/>
          <w:sz w:val="32"/>
          <w:szCs w:val="32"/>
        </w:rPr>
        <w:t>清理</w:t>
      </w:r>
      <w:r w:rsidR="00EB16D4">
        <w:rPr>
          <w:rFonts w:ascii="仿宋_GB2312" w:eastAsia="仿宋_GB2312" w:hint="eastAsia"/>
          <w:sz w:val="32"/>
          <w:szCs w:val="32"/>
        </w:rPr>
        <w:t>工作</w:t>
      </w:r>
      <w:r w:rsidR="0041040D">
        <w:rPr>
          <w:rFonts w:ascii="仿宋_GB2312" w:eastAsia="仿宋_GB2312" w:hint="eastAsia"/>
          <w:sz w:val="32"/>
          <w:szCs w:val="32"/>
        </w:rPr>
        <w:t>，</w:t>
      </w:r>
      <w:r w:rsidR="00EB16D4">
        <w:rPr>
          <w:rFonts w:ascii="仿宋_GB2312" w:eastAsia="仿宋_GB2312" w:hint="eastAsia"/>
          <w:sz w:val="32"/>
          <w:szCs w:val="32"/>
        </w:rPr>
        <w:t>确保清场彻底，保证</w:t>
      </w:r>
      <w:r w:rsidR="0041040D">
        <w:rPr>
          <w:rFonts w:ascii="仿宋_GB2312" w:eastAsia="仿宋_GB2312" w:hint="eastAsia"/>
          <w:sz w:val="32"/>
          <w:szCs w:val="32"/>
        </w:rPr>
        <w:t>桌洞内</w:t>
      </w:r>
      <w:r w:rsidR="00E92005">
        <w:rPr>
          <w:rFonts w:ascii="仿宋_GB2312" w:eastAsia="仿宋_GB2312" w:hint="eastAsia"/>
          <w:sz w:val="32"/>
          <w:szCs w:val="32"/>
        </w:rPr>
        <w:t>、外</w:t>
      </w:r>
      <w:r w:rsidR="0041040D">
        <w:rPr>
          <w:rFonts w:ascii="仿宋_GB2312" w:eastAsia="仿宋_GB2312" w:hint="eastAsia"/>
          <w:sz w:val="32"/>
          <w:szCs w:val="32"/>
        </w:rPr>
        <w:t>无书籍、纸张及各类杂物</w:t>
      </w:r>
      <w:r w:rsidR="00E92005">
        <w:rPr>
          <w:rFonts w:ascii="仿宋_GB2312" w:eastAsia="仿宋_GB2312" w:hint="eastAsia"/>
          <w:sz w:val="32"/>
          <w:szCs w:val="32"/>
        </w:rPr>
        <w:t>；</w:t>
      </w:r>
      <w:r w:rsidR="00EB16D4">
        <w:rPr>
          <w:rFonts w:ascii="仿宋_GB2312" w:eastAsia="仿宋_GB2312" w:hint="eastAsia"/>
          <w:sz w:val="32"/>
          <w:szCs w:val="32"/>
        </w:rPr>
        <w:t>应</w:t>
      </w:r>
      <w:r w:rsidR="007E0A21">
        <w:rPr>
          <w:rFonts w:ascii="仿宋_GB2312" w:eastAsia="仿宋_GB2312" w:hint="eastAsia"/>
          <w:sz w:val="32"/>
          <w:szCs w:val="32"/>
        </w:rPr>
        <w:t>组织</w:t>
      </w:r>
      <w:r w:rsidR="002B5275">
        <w:rPr>
          <w:rFonts w:ascii="仿宋_GB2312" w:eastAsia="仿宋_GB2312" w:hint="eastAsia"/>
          <w:sz w:val="32"/>
          <w:szCs w:val="32"/>
        </w:rPr>
        <w:t>考生</w:t>
      </w:r>
      <w:r w:rsidR="007E0A21" w:rsidRPr="007E0A21">
        <w:rPr>
          <w:rFonts w:ascii="仿宋_GB2312" w:eastAsia="仿宋_GB2312" w:hint="eastAsia"/>
          <w:sz w:val="32"/>
          <w:szCs w:val="32"/>
        </w:rPr>
        <w:t>按</w:t>
      </w:r>
      <w:r>
        <w:rPr>
          <w:rFonts w:ascii="仿宋_GB2312" w:eastAsia="仿宋_GB2312" w:hint="eastAsia"/>
          <w:sz w:val="32"/>
          <w:szCs w:val="32"/>
        </w:rPr>
        <w:t>一定规则</w:t>
      </w:r>
      <w:r w:rsidR="007E0A21" w:rsidRPr="007E0A21">
        <w:rPr>
          <w:rFonts w:ascii="仿宋_GB2312" w:eastAsia="仿宋_GB2312" w:hint="eastAsia"/>
          <w:sz w:val="32"/>
          <w:szCs w:val="32"/>
        </w:rPr>
        <w:t>排列座位</w:t>
      </w:r>
      <w:r w:rsidR="00E92005">
        <w:rPr>
          <w:rFonts w:ascii="仿宋_GB2312" w:eastAsia="仿宋_GB2312" w:hint="eastAsia"/>
          <w:sz w:val="32"/>
          <w:szCs w:val="32"/>
        </w:rPr>
        <w:t>；</w:t>
      </w:r>
      <w:r w:rsidR="007E0A21">
        <w:rPr>
          <w:rFonts w:ascii="仿宋_GB2312" w:eastAsia="仿宋_GB2312" w:hint="eastAsia"/>
          <w:sz w:val="32"/>
          <w:szCs w:val="32"/>
        </w:rPr>
        <w:t>清点考生</w:t>
      </w:r>
      <w:r w:rsidR="007E0A21" w:rsidRPr="007E0A21">
        <w:rPr>
          <w:rFonts w:ascii="仿宋_GB2312" w:eastAsia="仿宋_GB2312" w:hint="eastAsia"/>
          <w:sz w:val="32"/>
          <w:szCs w:val="32"/>
        </w:rPr>
        <w:t>人</w:t>
      </w:r>
      <w:r w:rsidR="007E0A21" w:rsidRPr="007E0A21">
        <w:rPr>
          <w:rFonts w:ascii="仿宋_GB2312" w:eastAsia="仿宋_GB2312" w:hint="eastAsia"/>
          <w:sz w:val="32"/>
          <w:szCs w:val="32"/>
        </w:rPr>
        <w:lastRenderedPageBreak/>
        <w:t>数并</w:t>
      </w:r>
      <w:r w:rsidR="00EB16D4">
        <w:rPr>
          <w:rFonts w:ascii="仿宋_GB2312" w:eastAsia="仿宋_GB2312" w:hint="eastAsia"/>
          <w:sz w:val="32"/>
          <w:szCs w:val="32"/>
        </w:rPr>
        <w:t>逐一</w:t>
      </w:r>
      <w:r w:rsidR="00E92005">
        <w:rPr>
          <w:rFonts w:ascii="仿宋_GB2312" w:eastAsia="仿宋_GB2312" w:hint="eastAsia"/>
          <w:sz w:val="32"/>
          <w:szCs w:val="32"/>
        </w:rPr>
        <w:t>核验</w:t>
      </w:r>
      <w:r w:rsidR="007E0A21" w:rsidRPr="007E0A21">
        <w:rPr>
          <w:rFonts w:ascii="仿宋_GB2312" w:eastAsia="仿宋_GB2312" w:hint="eastAsia"/>
          <w:sz w:val="32"/>
          <w:szCs w:val="32"/>
        </w:rPr>
        <w:t>考生</w:t>
      </w:r>
      <w:r w:rsidR="00E92005">
        <w:rPr>
          <w:rFonts w:ascii="仿宋_GB2312" w:eastAsia="仿宋_GB2312" w:hint="eastAsia"/>
          <w:sz w:val="32"/>
          <w:szCs w:val="32"/>
        </w:rPr>
        <w:t>身份</w:t>
      </w:r>
      <w:r w:rsidR="007E0A21">
        <w:rPr>
          <w:rFonts w:ascii="仿宋_GB2312" w:eastAsia="仿宋_GB2312" w:hint="eastAsia"/>
          <w:sz w:val="32"/>
          <w:szCs w:val="32"/>
        </w:rPr>
        <w:t>。</w:t>
      </w:r>
    </w:p>
    <w:p w:rsidR="007F6ABA" w:rsidRDefault="007E0A21" w:rsidP="00722C2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="007F6ABA" w:rsidRPr="00A057E1">
        <w:rPr>
          <w:rFonts w:ascii="仿宋_GB2312" w:eastAsia="仿宋_GB2312"/>
          <w:sz w:val="32"/>
          <w:szCs w:val="32"/>
        </w:rPr>
        <w:t>监考</w:t>
      </w:r>
      <w:r w:rsidR="00071319">
        <w:rPr>
          <w:rFonts w:ascii="仿宋_GB2312" w:eastAsia="仿宋_GB2312" w:hint="eastAsia"/>
          <w:sz w:val="32"/>
          <w:szCs w:val="32"/>
        </w:rPr>
        <w:t>人员</w:t>
      </w:r>
      <w:r w:rsidR="00EB16D4">
        <w:rPr>
          <w:rFonts w:ascii="仿宋_GB2312" w:eastAsia="仿宋_GB2312"/>
          <w:sz w:val="32"/>
          <w:szCs w:val="32"/>
        </w:rPr>
        <w:t>要严格履行监考职责，不得在监考期间使用手机、看报、改卷等，不</w:t>
      </w:r>
      <w:r w:rsidR="007F6ABA" w:rsidRPr="00A057E1">
        <w:rPr>
          <w:rFonts w:ascii="仿宋_GB2312" w:eastAsia="仿宋_GB2312"/>
          <w:sz w:val="32"/>
          <w:szCs w:val="32"/>
        </w:rPr>
        <w:t>做与监考无关的</w:t>
      </w:r>
      <w:r w:rsidR="002B5275">
        <w:rPr>
          <w:rFonts w:ascii="仿宋_GB2312" w:eastAsia="仿宋_GB2312" w:hint="eastAsia"/>
          <w:sz w:val="32"/>
          <w:szCs w:val="32"/>
        </w:rPr>
        <w:t>任何</w:t>
      </w:r>
      <w:r w:rsidR="007F6ABA" w:rsidRPr="00A057E1">
        <w:rPr>
          <w:rFonts w:ascii="仿宋_GB2312" w:eastAsia="仿宋_GB2312"/>
          <w:sz w:val="32"/>
          <w:szCs w:val="32"/>
        </w:rPr>
        <w:t>事情</w:t>
      </w:r>
      <w:r w:rsidR="00EB16D4">
        <w:rPr>
          <w:rFonts w:ascii="仿宋_GB2312" w:eastAsia="仿宋_GB2312" w:hint="eastAsia"/>
          <w:sz w:val="32"/>
          <w:szCs w:val="32"/>
        </w:rPr>
        <w:t>，不以任何形式提示、暗示考生答题</w:t>
      </w:r>
      <w:r w:rsidR="007F6ABA" w:rsidRPr="00A057E1">
        <w:rPr>
          <w:rFonts w:ascii="仿宋_GB2312" w:eastAsia="仿宋_GB2312"/>
          <w:sz w:val="32"/>
          <w:szCs w:val="32"/>
        </w:rPr>
        <w:t>。对未履行职责的监考教师，</w:t>
      </w:r>
      <w:r w:rsidR="003D1EA4">
        <w:rPr>
          <w:rFonts w:ascii="仿宋_GB2312" w:eastAsia="仿宋_GB2312" w:hint="eastAsia"/>
          <w:sz w:val="32"/>
          <w:szCs w:val="32"/>
        </w:rPr>
        <w:t>视情节轻重给予相应的处理</w:t>
      </w:r>
      <w:r w:rsidR="007F6ABA" w:rsidRPr="00A057E1">
        <w:rPr>
          <w:rFonts w:ascii="仿宋_GB2312" w:eastAsia="仿宋_GB2312"/>
          <w:sz w:val="32"/>
          <w:szCs w:val="32"/>
        </w:rPr>
        <w:t>。</w:t>
      </w:r>
    </w:p>
    <w:p w:rsidR="00E92005" w:rsidRDefault="00E92005" w:rsidP="00722C2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EB16D4">
        <w:rPr>
          <w:rFonts w:ascii="仿宋_GB2312" w:eastAsia="仿宋_GB2312" w:hint="eastAsia"/>
          <w:sz w:val="32"/>
          <w:szCs w:val="32"/>
        </w:rPr>
        <w:t>六</w:t>
      </w:r>
      <w:r>
        <w:rPr>
          <w:rFonts w:ascii="仿宋_GB2312" w:eastAsia="仿宋_GB2312" w:hint="eastAsia"/>
          <w:sz w:val="32"/>
          <w:szCs w:val="32"/>
        </w:rPr>
        <w:t>）</w:t>
      </w:r>
      <w:proofErr w:type="gramStart"/>
      <w:r>
        <w:rPr>
          <w:rFonts w:ascii="仿宋_GB2312" w:eastAsia="仿宋_GB2312" w:hint="eastAsia"/>
          <w:sz w:val="32"/>
          <w:szCs w:val="32"/>
        </w:rPr>
        <w:t>机考监考</w:t>
      </w:r>
      <w:proofErr w:type="gramEnd"/>
      <w:r>
        <w:rPr>
          <w:rFonts w:ascii="仿宋_GB2312" w:eastAsia="仿宋_GB2312" w:hint="eastAsia"/>
          <w:sz w:val="32"/>
          <w:szCs w:val="32"/>
        </w:rPr>
        <w:t>人员应参加学校组织的监考人员培训</w:t>
      </w:r>
      <w:r w:rsidR="002B5275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无</w:t>
      </w:r>
      <w:r w:rsidR="00EB16D4">
        <w:rPr>
          <w:rFonts w:ascii="仿宋_GB2312" w:eastAsia="仿宋_GB2312" w:hint="eastAsia"/>
          <w:sz w:val="32"/>
          <w:szCs w:val="32"/>
        </w:rPr>
        <w:t>故</w:t>
      </w:r>
      <w:r>
        <w:rPr>
          <w:rFonts w:ascii="仿宋_GB2312" w:eastAsia="仿宋_GB2312" w:hint="eastAsia"/>
          <w:sz w:val="32"/>
          <w:szCs w:val="32"/>
        </w:rPr>
        <w:t>不参加培训</w:t>
      </w:r>
      <w:r w:rsidR="002B5275">
        <w:rPr>
          <w:rFonts w:ascii="仿宋_GB2312" w:eastAsia="仿宋_GB2312" w:hint="eastAsia"/>
          <w:sz w:val="32"/>
          <w:szCs w:val="32"/>
        </w:rPr>
        <w:t>、不遵守</w:t>
      </w:r>
      <w:proofErr w:type="gramStart"/>
      <w:r w:rsidR="002B5275">
        <w:rPr>
          <w:rFonts w:ascii="仿宋_GB2312" w:eastAsia="仿宋_GB2312" w:hint="eastAsia"/>
          <w:sz w:val="32"/>
          <w:szCs w:val="32"/>
        </w:rPr>
        <w:t>机考管理</w:t>
      </w:r>
      <w:proofErr w:type="gramEnd"/>
      <w:r w:rsidR="002B5275">
        <w:rPr>
          <w:rFonts w:ascii="仿宋_GB2312" w:eastAsia="仿宋_GB2312" w:hint="eastAsia"/>
          <w:sz w:val="32"/>
          <w:szCs w:val="32"/>
        </w:rPr>
        <w:t>规定者</w:t>
      </w:r>
      <w:r>
        <w:rPr>
          <w:rFonts w:ascii="仿宋_GB2312" w:eastAsia="仿宋_GB2312" w:hint="eastAsia"/>
          <w:sz w:val="32"/>
          <w:szCs w:val="32"/>
        </w:rPr>
        <w:t>，今后将不再</w:t>
      </w:r>
      <w:proofErr w:type="gramStart"/>
      <w:r>
        <w:rPr>
          <w:rFonts w:ascii="仿宋_GB2312" w:eastAsia="仿宋_GB2312" w:hint="eastAsia"/>
          <w:sz w:val="32"/>
          <w:szCs w:val="32"/>
        </w:rPr>
        <w:t>安排机考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</w:p>
    <w:p w:rsidR="008A39BA" w:rsidRPr="008A39BA" w:rsidRDefault="008A39BA" w:rsidP="00722C2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8A39BA">
        <w:rPr>
          <w:rFonts w:ascii="黑体" w:eastAsia="黑体" w:hAnsi="黑体" w:hint="eastAsia"/>
          <w:sz w:val="32"/>
          <w:szCs w:val="32"/>
        </w:rPr>
        <w:t>四、规范程序</w:t>
      </w:r>
      <w:r>
        <w:rPr>
          <w:rFonts w:ascii="黑体" w:eastAsia="黑体" w:hAnsi="黑体" w:hint="eastAsia"/>
          <w:sz w:val="32"/>
          <w:szCs w:val="32"/>
        </w:rPr>
        <w:t>，</w:t>
      </w:r>
      <w:r w:rsidRPr="008A39BA">
        <w:rPr>
          <w:rFonts w:ascii="黑体" w:eastAsia="黑体" w:hAnsi="黑体" w:hint="eastAsia"/>
          <w:sz w:val="32"/>
          <w:szCs w:val="32"/>
        </w:rPr>
        <w:t>严把命题关和试卷保密关</w:t>
      </w:r>
    </w:p>
    <w:p w:rsidR="008A39BA" w:rsidRDefault="008A39BA" w:rsidP="00722C2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（一）命题</w:t>
      </w:r>
      <w:r w:rsidR="003D1EA4">
        <w:rPr>
          <w:rFonts w:ascii="仿宋_GB2312" w:eastAsia="仿宋_GB2312" w:hint="eastAsia"/>
          <w:sz w:val="32"/>
          <w:szCs w:val="32"/>
        </w:rPr>
        <w:t>工作要</w:t>
      </w:r>
      <w:r w:rsidRPr="008A39BA">
        <w:rPr>
          <w:rFonts w:ascii="仿宋_GB2312" w:eastAsia="仿宋_GB2312" w:hint="eastAsia"/>
          <w:sz w:val="32"/>
          <w:szCs w:val="32"/>
        </w:rPr>
        <w:t>严格按照</w:t>
      </w:r>
      <w:r>
        <w:rPr>
          <w:rFonts w:ascii="仿宋_GB2312" w:eastAsia="仿宋_GB2312" w:hint="eastAsia"/>
          <w:sz w:val="32"/>
          <w:szCs w:val="32"/>
        </w:rPr>
        <w:t>《</w:t>
      </w:r>
      <w:r w:rsidRPr="008A39BA">
        <w:rPr>
          <w:rFonts w:ascii="仿宋_GB2312" w:eastAsia="仿宋_GB2312" w:hint="eastAsia"/>
          <w:sz w:val="32"/>
          <w:szCs w:val="32"/>
        </w:rPr>
        <w:t>山东</w:t>
      </w:r>
      <w:r>
        <w:rPr>
          <w:rFonts w:ascii="仿宋_GB2312" w:eastAsia="仿宋_GB2312" w:hint="eastAsia"/>
          <w:sz w:val="32"/>
          <w:szCs w:val="32"/>
        </w:rPr>
        <w:t>中医药</w:t>
      </w:r>
      <w:r w:rsidRPr="008A39BA">
        <w:rPr>
          <w:rFonts w:ascii="仿宋_GB2312" w:eastAsia="仿宋_GB2312" w:hint="eastAsia"/>
          <w:sz w:val="32"/>
          <w:szCs w:val="32"/>
        </w:rPr>
        <w:t>大学考试</w:t>
      </w:r>
      <w:r w:rsidR="00071319">
        <w:rPr>
          <w:rFonts w:ascii="仿宋_GB2312" w:eastAsia="仿宋_GB2312" w:hint="eastAsia"/>
          <w:sz w:val="32"/>
          <w:szCs w:val="32"/>
        </w:rPr>
        <w:t>工作</w:t>
      </w:r>
      <w:r w:rsidRPr="008A39BA">
        <w:rPr>
          <w:rFonts w:ascii="仿宋_GB2312" w:eastAsia="仿宋_GB2312" w:hint="eastAsia"/>
          <w:sz w:val="32"/>
          <w:szCs w:val="32"/>
        </w:rPr>
        <w:t>管理规定</w:t>
      </w:r>
      <w:r>
        <w:rPr>
          <w:rFonts w:ascii="仿宋_GB2312" w:eastAsia="仿宋_GB2312" w:hint="eastAsia"/>
          <w:sz w:val="32"/>
          <w:szCs w:val="32"/>
        </w:rPr>
        <w:t>》</w:t>
      </w:r>
      <w:r w:rsidR="00071319">
        <w:rPr>
          <w:rFonts w:ascii="仿宋_GB2312" w:eastAsia="仿宋_GB2312" w:hint="eastAsia"/>
          <w:sz w:val="32"/>
          <w:szCs w:val="32"/>
        </w:rPr>
        <w:t>《</w:t>
      </w:r>
      <w:r w:rsidR="00071319" w:rsidRPr="00071319">
        <w:rPr>
          <w:rFonts w:ascii="仿宋_GB2312" w:eastAsia="仿宋_GB2312" w:hint="eastAsia"/>
          <w:sz w:val="32"/>
          <w:szCs w:val="32"/>
        </w:rPr>
        <w:t>关于加强课程期末考核管理的实施意见</w:t>
      </w:r>
      <w:r w:rsidR="00071319">
        <w:rPr>
          <w:rFonts w:ascii="仿宋_GB2312" w:eastAsia="仿宋_GB2312" w:hint="eastAsia"/>
          <w:sz w:val="32"/>
          <w:szCs w:val="32"/>
        </w:rPr>
        <w:t>》</w:t>
      </w:r>
      <w:r w:rsidRPr="008A39BA">
        <w:rPr>
          <w:rFonts w:ascii="仿宋_GB2312" w:eastAsia="仿宋_GB2312" w:hint="eastAsia"/>
          <w:sz w:val="32"/>
          <w:szCs w:val="32"/>
        </w:rPr>
        <w:t>文件执行</w:t>
      </w:r>
      <w:r>
        <w:rPr>
          <w:rFonts w:ascii="仿宋_GB2312" w:eastAsia="仿宋_GB2312" w:hint="eastAsia"/>
          <w:sz w:val="32"/>
          <w:szCs w:val="32"/>
        </w:rPr>
        <w:t>，</w:t>
      </w:r>
      <w:r w:rsidR="002B5275">
        <w:rPr>
          <w:rFonts w:ascii="仿宋_GB2312" w:eastAsia="仿宋_GB2312" w:hint="eastAsia"/>
          <w:sz w:val="32"/>
          <w:szCs w:val="32"/>
        </w:rPr>
        <w:t>须</w:t>
      </w:r>
      <w:r w:rsidR="002B5275" w:rsidRPr="008A39BA">
        <w:rPr>
          <w:rFonts w:ascii="仿宋_GB2312" w:eastAsia="仿宋_GB2312" w:hint="eastAsia"/>
          <w:sz w:val="32"/>
          <w:szCs w:val="32"/>
        </w:rPr>
        <w:t>完整填写</w:t>
      </w:r>
      <w:r w:rsidR="002B5275">
        <w:rPr>
          <w:rFonts w:ascii="仿宋_GB2312" w:eastAsia="仿宋_GB2312" w:hint="eastAsia"/>
          <w:sz w:val="32"/>
          <w:szCs w:val="32"/>
        </w:rPr>
        <w:t>《</w:t>
      </w:r>
      <w:r w:rsidR="002B5275" w:rsidRPr="003D1EA4">
        <w:rPr>
          <w:rFonts w:ascii="仿宋_GB2312" w:eastAsia="仿宋_GB2312" w:hint="eastAsia"/>
          <w:sz w:val="32"/>
          <w:szCs w:val="32"/>
        </w:rPr>
        <w:t>命题设计表》《命题审批表》。</w:t>
      </w:r>
      <w:r>
        <w:rPr>
          <w:rFonts w:ascii="仿宋_GB2312" w:eastAsia="仿宋_GB2312" w:hint="eastAsia"/>
          <w:sz w:val="32"/>
          <w:szCs w:val="32"/>
        </w:rPr>
        <w:t>试卷</w:t>
      </w:r>
      <w:r w:rsidRPr="008A39BA">
        <w:rPr>
          <w:rFonts w:ascii="仿宋_GB2312" w:eastAsia="仿宋_GB2312" w:hint="eastAsia"/>
          <w:sz w:val="32"/>
          <w:szCs w:val="32"/>
        </w:rPr>
        <w:t>格式要参照</w:t>
      </w:r>
      <w:r>
        <w:rPr>
          <w:rFonts w:ascii="仿宋_GB2312" w:eastAsia="仿宋_GB2312" w:hint="eastAsia"/>
          <w:sz w:val="32"/>
          <w:szCs w:val="32"/>
        </w:rPr>
        <w:t>试卷</w:t>
      </w:r>
      <w:r w:rsidRPr="008A39BA">
        <w:rPr>
          <w:rFonts w:ascii="仿宋_GB2312" w:eastAsia="仿宋_GB2312" w:hint="eastAsia"/>
          <w:sz w:val="32"/>
          <w:szCs w:val="32"/>
        </w:rPr>
        <w:t>模板规范制作</w:t>
      </w:r>
      <w:r w:rsidR="002B5275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各门</w:t>
      </w:r>
      <w:r w:rsidRPr="008A39BA">
        <w:rPr>
          <w:rFonts w:ascii="仿宋_GB2312" w:eastAsia="仿宋_GB2312" w:hint="eastAsia"/>
          <w:sz w:val="32"/>
          <w:szCs w:val="32"/>
        </w:rPr>
        <w:t>课程所</w:t>
      </w:r>
      <w:r w:rsidR="002B5275">
        <w:rPr>
          <w:rFonts w:ascii="仿宋_GB2312" w:eastAsia="仿宋_GB2312" w:hint="eastAsia"/>
          <w:sz w:val="32"/>
          <w:szCs w:val="32"/>
        </w:rPr>
        <w:t>命试题</w:t>
      </w:r>
      <w:r>
        <w:rPr>
          <w:rFonts w:ascii="仿宋_GB2312" w:eastAsia="仿宋_GB2312" w:hint="eastAsia"/>
          <w:sz w:val="32"/>
          <w:szCs w:val="32"/>
        </w:rPr>
        <w:t>近</w:t>
      </w:r>
      <w:r w:rsidR="00071319">
        <w:rPr>
          <w:rFonts w:ascii="仿宋_GB2312" w:eastAsia="仿宋_GB2312" w:hint="eastAsia"/>
          <w:sz w:val="32"/>
          <w:szCs w:val="32"/>
        </w:rPr>
        <w:t>3</w:t>
      </w:r>
      <w:r w:rsidRPr="008A39BA">
        <w:rPr>
          <w:rFonts w:ascii="仿宋_GB2312" w:eastAsia="仿宋_GB2312" w:hint="eastAsia"/>
          <w:sz w:val="32"/>
          <w:szCs w:val="32"/>
        </w:rPr>
        <w:t>年重复</w:t>
      </w:r>
      <w:r w:rsidR="00071319">
        <w:rPr>
          <w:rFonts w:ascii="仿宋_GB2312" w:eastAsia="仿宋_GB2312" w:hint="eastAsia"/>
          <w:sz w:val="32"/>
          <w:szCs w:val="32"/>
        </w:rPr>
        <w:t>率不超过20%</w:t>
      </w:r>
      <w:r>
        <w:rPr>
          <w:rFonts w:ascii="仿宋_GB2312" w:eastAsia="仿宋_GB2312" w:hint="eastAsia"/>
          <w:sz w:val="32"/>
          <w:szCs w:val="32"/>
        </w:rPr>
        <w:t>，A、</w:t>
      </w:r>
      <w:r w:rsidRPr="008A39BA">
        <w:rPr>
          <w:rFonts w:ascii="仿宋_GB2312" w:eastAsia="仿宋_GB2312" w:hint="eastAsia"/>
          <w:sz w:val="32"/>
          <w:szCs w:val="32"/>
        </w:rPr>
        <w:t>B卷之间重复率不超过</w:t>
      </w:r>
      <w:r w:rsidR="00071319">
        <w:rPr>
          <w:rFonts w:ascii="仿宋_GB2312" w:eastAsia="仿宋_GB2312" w:hint="eastAsia"/>
          <w:sz w:val="32"/>
          <w:szCs w:val="32"/>
        </w:rPr>
        <w:t>1</w:t>
      </w:r>
      <w:r w:rsidRPr="008A39BA">
        <w:rPr>
          <w:rFonts w:ascii="仿宋_GB2312" w:eastAsia="仿宋_GB2312" w:hint="eastAsia"/>
          <w:sz w:val="32"/>
          <w:szCs w:val="32"/>
        </w:rPr>
        <w:t>0%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A39BA" w:rsidRDefault="008A39BA" w:rsidP="00722C2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3D1EA4">
        <w:rPr>
          <w:rFonts w:ascii="仿宋_GB2312" w:eastAsia="仿宋_GB2312" w:hint="eastAsia"/>
          <w:sz w:val="32"/>
          <w:szCs w:val="32"/>
        </w:rPr>
        <w:t>所有参与</w:t>
      </w:r>
      <w:r w:rsidR="001C7735">
        <w:rPr>
          <w:rFonts w:ascii="仿宋_GB2312" w:eastAsia="仿宋_GB2312" w:hint="eastAsia"/>
          <w:sz w:val="32"/>
          <w:szCs w:val="32"/>
        </w:rPr>
        <w:t>试卷命</w:t>
      </w:r>
      <w:r w:rsidR="003D1EA4">
        <w:rPr>
          <w:rFonts w:ascii="仿宋_GB2312" w:eastAsia="仿宋_GB2312" w:hint="eastAsia"/>
          <w:sz w:val="32"/>
          <w:szCs w:val="32"/>
        </w:rPr>
        <w:t>题</w:t>
      </w:r>
      <w:r w:rsidR="001C7735">
        <w:rPr>
          <w:rFonts w:ascii="仿宋_GB2312" w:eastAsia="仿宋_GB2312" w:hint="eastAsia"/>
          <w:sz w:val="32"/>
          <w:szCs w:val="32"/>
        </w:rPr>
        <w:t>、审核、</w:t>
      </w:r>
      <w:r w:rsidR="001C7735" w:rsidRPr="001C7735">
        <w:rPr>
          <w:rFonts w:ascii="仿宋_GB2312" w:eastAsia="仿宋_GB2312" w:hint="eastAsia"/>
          <w:sz w:val="32"/>
          <w:szCs w:val="32"/>
        </w:rPr>
        <w:t>印制以及</w:t>
      </w:r>
      <w:r w:rsidR="001C7735">
        <w:rPr>
          <w:rFonts w:ascii="仿宋_GB2312" w:eastAsia="仿宋_GB2312" w:hint="eastAsia"/>
          <w:sz w:val="32"/>
          <w:szCs w:val="32"/>
        </w:rPr>
        <w:t>交接</w:t>
      </w:r>
      <w:r w:rsidR="001C7735" w:rsidRPr="001C7735">
        <w:rPr>
          <w:rFonts w:ascii="仿宋_GB2312" w:eastAsia="仿宋_GB2312" w:hint="eastAsia"/>
          <w:sz w:val="32"/>
          <w:szCs w:val="32"/>
        </w:rPr>
        <w:t>等</w:t>
      </w:r>
      <w:r w:rsidR="003D1EA4">
        <w:rPr>
          <w:rFonts w:ascii="仿宋_GB2312" w:eastAsia="仿宋_GB2312" w:hint="eastAsia"/>
          <w:sz w:val="32"/>
          <w:szCs w:val="32"/>
        </w:rPr>
        <w:t>环节的工作人员要在工作中</w:t>
      </w:r>
      <w:r w:rsidR="001C7735" w:rsidRPr="001C7735">
        <w:rPr>
          <w:rFonts w:ascii="仿宋_GB2312" w:eastAsia="仿宋_GB2312" w:hint="eastAsia"/>
          <w:sz w:val="32"/>
          <w:szCs w:val="32"/>
        </w:rPr>
        <w:t>切实加强</w:t>
      </w:r>
      <w:r w:rsidR="001C7735">
        <w:rPr>
          <w:rFonts w:ascii="仿宋_GB2312" w:eastAsia="仿宋_GB2312" w:hint="eastAsia"/>
          <w:sz w:val="32"/>
          <w:szCs w:val="32"/>
        </w:rPr>
        <w:t>试卷</w:t>
      </w:r>
      <w:r w:rsidR="001C7735" w:rsidRPr="001C7735">
        <w:rPr>
          <w:rFonts w:ascii="仿宋_GB2312" w:eastAsia="仿宋_GB2312" w:hint="eastAsia"/>
          <w:sz w:val="32"/>
          <w:szCs w:val="32"/>
        </w:rPr>
        <w:t>安全保密工作</w:t>
      </w:r>
      <w:r w:rsidR="001C7735">
        <w:rPr>
          <w:rFonts w:ascii="仿宋_GB2312" w:eastAsia="仿宋_GB2312" w:hint="eastAsia"/>
          <w:sz w:val="32"/>
          <w:szCs w:val="32"/>
        </w:rPr>
        <w:t>，</w:t>
      </w:r>
      <w:r w:rsidR="001C7735" w:rsidRPr="001C7735">
        <w:rPr>
          <w:rFonts w:ascii="仿宋_GB2312" w:eastAsia="仿宋_GB2312" w:hint="eastAsia"/>
          <w:sz w:val="32"/>
          <w:szCs w:val="32"/>
        </w:rPr>
        <w:t>防止试卷泄密</w:t>
      </w:r>
      <w:r w:rsidR="001C7735">
        <w:rPr>
          <w:rFonts w:ascii="仿宋_GB2312" w:eastAsia="仿宋_GB2312" w:hint="eastAsia"/>
          <w:sz w:val="32"/>
          <w:szCs w:val="32"/>
        </w:rPr>
        <w:t>或</w:t>
      </w:r>
      <w:r w:rsidR="001C7735" w:rsidRPr="001C7735">
        <w:rPr>
          <w:rFonts w:ascii="仿宋_GB2312" w:eastAsia="仿宋_GB2312" w:hint="eastAsia"/>
          <w:sz w:val="32"/>
          <w:szCs w:val="32"/>
        </w:rPr>
        <w:t>丢失</w:t>
      </w:r>
      <w:r w:rsidR="001C7735">
        <w:rPr>
          <w:rFonts w:ascii="仿宋_GB2312" w:eastAsia="仿宋_GB2312" w:hint="eastAsia"/>
          <w:sz w:val="32"/>
          <w:szCs w:val="32"/>
        </w:rPr>
        <w:t>，</w:t>
      </w:r>
      <w:r w:rsidR="001C7735" w:rsidRPr="001C7735">
        <w:rPr>
          <w:rFonts w:ascii="仿宋_GB2312" w:eastAsia="仿宋_GB2312" w:hint="eastAsia"/>
          <w:sz w:val="32"/>
          <w:szCs w:val="32"/>
        </w:rPr>
        <w:t>在公共计算机上编辑试卷的</w:t>
      </w:r>
      <w:r w:rsidR="001C7735">
        <w:rPr>
          <w:rFonts w:ascii="仿宋_GB2312" w:eastAsia="仿宋_GB2312" w:hint="eastAsia"/>
          <w:sz w:val="32"/>
          <w:szCs w:val="32"/>
        </w:rPr>
        <w:t>，</w:t>
      </w:r>
      <w:r w:rsidR="001C7735" w:rsidRPr="001C7735">
        <w:rPr>
          <w:rFonts w:ascii="仿宋_GB2312" w:eastAsia="仿宋_GB2312" w:hint="eastAsia"/>
          <w:sz w:val="32"/>
          <w:szCs w:val="32"/>
        </w:rPr>
        <w:t>试卷删除后务必要</w:t>
      </w:r>
      <w:r w:rsidR="001C7735">
        <w:rPr>
          <w:rFonts w:ascii="仿宋_GB2312" w:eastAsia="仿宋_GB2312" w:hint="eastAsia"/>
          <w:sz w:val="32"/>
          <w:szCs w:val="32"/>
        </w:rPr>
        <w:t>清除</w:t>
      </w:r>
      <w:r w:rsidR="001C7735" w:rsidRPr="001C7735">
        <w:rPr>
          <w:rFonts w:ascii="仿宋_GB2312" w:eastAsia="仿宋_GB2312" w:hint="eastAsia"/>
          <w:sz w:val="32"/>
          <w:szCs w:val="32"/>
        </w:rPr>
        <w:t>回收站</w:t>
      </w:r>
      <w:r w:rsidR="001C7735">
        <w:rPr>
          <w:rFonts w:ascii="仿宋_GB2312" w:eastAsia="仿宋_GB2312" w:hint="eastAsia"/>
          <w:sz w:val="32"/>
          <w:szCs w:val="32"/>
        </w:rPr>
        <w:t>。</w:t>
      </w:r>
    </w:p>
    <w:p w:rsidR="00C8680C" w:rsidRPr="001C7735" w:rsidRDefault="001C7735" w:rsidP="00EA307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1C7735">
        <w:rPr>
          <w:rFonts w:ascii="仿宋_GB2312" w:eastAsia="仿宋_GB2312" w:hint="eastAsia"/>
          <w:sz w:val="32"/>
          <w:szCs w:val="32"/>
        </w:rPr>
        <w:t>所有试卷</w:t>
      </w:r>
      <w:r>
        <w:rPr>
          <w:rFonts w:ascii="仿宋_GB2312" w:eastAsia="仿宋_GB2312" w:hint="eastAsia"/>
          <w:sz w:val="32"/>
          <w:szCs w:val="32"/>
        </w:rPr>
        <w:t>考</w:t>
      </w:r>
      <w:r w:rsidR="00C8680C">
        <w:rPr>
          <w:rFonts w:ascii="仿宋_GB2312" w:eastAsia="仿宋_GB2312" w:hint="eastAsia"/>
          <w:sz w:val="32"/>
          <w:szCs w:val="32"/>
        </w:rPr>
        <w:t>后一律按要求</w:t>
      </w:r>
      <w:r w:rsidR="002D09E9">
        <w:rPr>
          <w:rFonts w:ascii="仿宋_GB2312" w:eastAsia="仿宋_GB2312" w:hint="eastAsia"/>
          <w:sz w:val="32"/>
          <w:szCs w:val="32"/>
        </w:rPr>
        <w:t>批阅并</w:t>
      </w:r>
      <w:r w:rsidRPr="001C7735">
        <w:rPr>
          <w:rFonts w:ascii="仿宋_GB2312" w:eastAsia="仿宋_GB2312" w:hint="eastAsia"/>
          <w:sz w:val="32"/>
          <w:szCs w:val="32"/>
        </w:rPr>
        <w:t>整理</w:t>
      </w:r>
      <w:r w:rsidR="00C8680C">
        <w:rPr>
          <w:rFonts w:ascii="仿宋_GB2312" w:eastAsia="仿宋_GB2312" w:hint="eastAsia"/>
          <w:sz w:val="32"/>
          <w:szCs w:val="32"/>
        </w:rPr>
        <w:t>存档</w:t>
      </w:r>
      <w:r>
        <w:rPr>
          <w:rFonts w:ascii="仿宋_GB2312" w:eastAsia="仿宋_GB2312" w:hint="eastAsia"/>
          <w:sz w:val="32"/>
          <w:szCs w:val="32"/>
        </w:rPr>
        <w:t>。</w:t>
      </w:r>
      <w:r w:rsidR="002D09E9">
        <w:rPr>
          <w:rFonts w:ascii="仿宋_GB2312" w:eastAsia="仿宋_GB2312" w:hint="eastAsia"/>
          <w:sz w:val="32"/>
          <w:szCs w:val="32"/>
        </w:rPr>
        <w:t>试卷批阅</w:t>
      </w:r>
      <w:r w:rsidRPr="001C7735">
        <w:rPr>
          <w:rFonts w:ascii="仿宋_GB2312" w:eastAsia="仿宋_GB2312" w:hint="eastAsia"/>
          <w:sz w:val="32"/>
          <w:szCs w:val="32"/>
        </w:rPr>
        <w:t>要严格执行</w:t>
      </w:r>
      <w:r w:rsidR="00071319">
        <w:rPr>
          <w:rFonts w:ascii="仿宋_GB2312" w:eastAsia="仿宋_GB2312" w:hint="eastAsia"/>
          <w:sz w:val="32"/>
          <w:szCs w:val="32"/>
        </w:rPr>
        <w:t>《</w:t>
      </w:r>
      <w:r w:rsidR="00071319" w:rsidRPr="008A39BA">
        <w:rPr>
          <w:rFonts w:ascii="仿宋_GB2312" w:eastAsia="仿宋_GB2312" w:hint="eastAsia"/>
          <w:sz w:val="32"/>
          <w:szCs w:val="32"/>
        </w:rPr>
        <w:t>山东</w:t>
      </w:r>
      <w:r w:rsidR="00071319">
        <w:rPr>
          <w:rFonts w:ascii="仿宋_GB2312" w:eastAsia="仿宋_GB2312" w:hint="eastAsia"/>
          <w:sz w:val="32"/>
          <w:szCs w:val="32"/>
        </w:rPr>
        <w:t>中医药</w:t>
      </w:r>
      <w:r w:rsidR="00071319" w:rsidRPr="008A39BA">
        <w:rPr>
          <w:rFonts w:ascii="仿宋_GB2312" w:eastAsia="仿宋_GB2312" w:hint="eastAsia"/>
          <w:sz w:val="32"/>
          <w:szCs w:val="32"/>
        </w:rPr>
        <w:t>大学考试</w:t>
      </w:r>
      <w:r w:rsidR="00071319">
        <w:rPr>
          <w:rFonts w:ascii="仿宋_GB2312" w:eastAsia="仿宋_GB2312" w:hint="eastAsia"/>
          <w:sz w:val="32"/>
          <w:szCs w:val="32"/>
        </w:rPr>
        <w:t>工作</w:t>
      </w:r>
      <w:r w:rsidR="00071319" w:rsidRPr="008A39BA">
        <w:rPr>
          <w:rFonts w:ascii="仿宋_GB2312" w:eastAsia="仿宋_GB2312" w:hint="eastAsia"/>
          <w:sz w:val="32"/>
          <w:szCs w:val="32"/>
        </w:rPr>
        <w:t>管理规定</w:t>
      </w:r>
      <w:r w:rsidR="00071319">
        <w:rPr>
          <w:rFonts w:ascii="仿宋_GB2312" w:eastAsia="仿宋_GB2312" w:hint="eastAsia"/>
          <w:sz w:val="32"/>
          <w:szCs w:val="32"/>
        </w:rPr>
        <w:t>》《</w:t>
      </w:r>
      <w:r w:rsidR="00071319" w:rsidRPr="00071319">
        <w:rPr>
          <w:rFonts w:ascii="仿宋_GB2312" w:eastAsia="仿宋_GB2312" w:hint="eastAsia"/>
          <w:sz w:val="32"/>
          <w:szCs w:val="32"/>
        </w:rPr>
        <w:t>关于加强课程期末考核管理的实施意见</w:t>
      </w:r>
      <w:r w:rsidR="00071319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的</w:t>
      </w:r>
      <w:r w:rsidRPr="001C7735">
        <w:rPr>
          <w:rFonts w:ascii="仿宋_GB2312" w:eastAsia="仿宋_GB2312" w:hint="eastAsia"/>
          <w:sz w:val="32"/>
          <w:szCs w:val="32"/>
        </w:rPr>
        <w:t>相关规定</w:t>
      </w:r>
      <w:r>
        <w:rPr>
          <w:rFonts w:ascii="仿宋_GB2312" w:eastAsia="仿宋_GB2312" w:hint="eastAsia"/>
          <w:sz w:val="32"/>
          <w:szCs w:val="32"/>
        </w:rPr>
        <w:t>，</w:t>
      </w:r>
      <w:r w:rsidRPr="001C7735">
        <w:rPr>
          <w:rFonts w:ascii="仿宋_GB2312" w:eastAsia="仿宋_GB2312" w:hint="eastAsia"/>
          <w:sz w:val="32"/>
          <w:szCs w:val="32"/>
        </w:rPr>
        <w:t>认真落实流水阅卷要求</w:t>
      </w:r>
      <w:r>
        <w:rPr>
          <w:rFonts w:ascii="仿宋_GB2312" w:eastAsia="仿宋_GB2312" w:hint="eastAsia"/>
          <w:sz w:val="32"/>
          <w:szCs w:val="32"/>
        </w:rPr>
        <w:t>，</w:t>
      </w:r>
      <w:r w:rsidRPr="001C7735">
        <w:rPr>
          <w:rFonts w:ascii="仿宋_GB2312" w:eastAsia="仿宋_GB2312" w:hint="eastAsia"/>
          <w:sz w:val="32"/>
          <w:szCs w:val="32"/>
        </w:rPr>
        <w:t>阅卷地点要固定在教研室或学院指定位置</w:t>
      </w:r>
      <w:r>
        <w:rPr>
          <w:rFonts w:ascii="仿宋_GB2312" w:eastAsia="仿宋_GB2312" w:hint="eastAsia"/>
          <w:sz w:val="32"/>
          <w:szCs w:val="32"/>
        </w:rPr>
        <w:t>，严禁任何单位</w:t>
      </w:r>
      <w:r w:rsidRPr="001C7735">
        <w:rPr>
          <w:rFonts w:ascii="仿宋_GB2312" w:eastAsia="仿宋_GB2312" w:hint="eastAsia"/>
          <w:sz w:val="32"/>
          <w:szCs w:val="32"/>
        </w:rPr>
        <w:t>或个人把试卷带到校外或家中等非指定地点批阅</w:t>
      </w:r>
      <w:r>
        <w:rPr>
          <w:rFonts w:ascii="仿宋_GB2312" w:eastAsia="仿宋_GB2312" w:hint="eastAsia"/>
          <w:sz w:val="32"/>
          <w:szCs w:val="32"/>
        </w:rPr>
        <w:t>。试卷</w:t>
      </w:r>
      <w:r w:rsidRPr="001C7735">
        <w:rPr>
          <w:rFonts w:ascii="仿宋_GB2312" w:eastAsia="仿宋_GB2312" w:hint="eastAsia"/>
          <w:sz w:val="32"/>
          <w:szCs w:val="32"/>
        </w:rPr>
        <w:t>批阅后应按</w:t>
      </w:r>
      <w:r w:rsidRPr="001C7735">
        <w:rPr>
          <w:rFonts w:ascii="仿宋_GB2312" w:eastAsia="仿宋_GB2312" w:hint="eastAsia"/>
          <w:sz w:val="32"/>
          <w:szCs w:val="32"/>
        </w:rPr>
        <w:lastRenderedPageBreak/>
        <w:t>照规定时间报送学生成绩</w:t>
      </w:r>
      <w:r>
        <w:rPr>
          <w:rFonts w:ascii="仿宋_GB2312" w:eastAsia="仿宋_GB2312" w:hint="eastAsia"/>
          <w:sz w:val="32"/>
          <w:szCs w:val="32"/>
        </w:rPr>
        <w:t>，</w:t>
      </w:r>
      <w:r w:rsidR="003D1EA4">
        <w:rPr>
          <w:rFonts w:ascii="仿宋_GB2312" w:eastAsia="仿宋_GB2312" w:hint="eastAsia"/>
          <w:sz w:val="32"/>
          <w:szCs w:val="32"/>
        </w:rPr>
        <w:t>对</w:t>
      </w:r>
      <w:r w:rsidRPr="001C7735">
        <w:rPr>
          <w:rFonts w:ascii="仿宋_GB2312" w:eastAsia="仿宋_GB2312" w:hint="eastAsia"/>
          <w:sz w:val="32"/>
          <w:szCs w:val="32"/>
        </w:rPr>
        <w:t>无故不按时报送成绩者</w:t>
      </w:r>
      <w:r>
        <w:rPr>
          <w:rFonts w:ascii="仿宋_GB2312" w:eastAsia="仿宋_GB2312" w:hint="eastAsia"/>
          <w:sz w:val="32"/>
          <w:szCs w:val="32"/>
        </w:rPr>
        <w:t>，</w:t>
      </w:r>
      <w:r w:rsidR="003D1EA4">
        <w:rPr>
          <w:rFonts w:ascii="仿宋_GB2312" w:eastAsia="仿宋_GB2312" w:hint="eastAsia"/>
          <w:sz w:val="32"/>
          <w:szCs w:val="32"/>
        </w:rPr>
        <w:t>视情节轻重</w:t>
      </w:r>
      <w:r w:rsidRPr="001C7735">
        <w:rPr>
          <w:rFonts w:ascii="仿宋_GB2312" w:eastAsia="仿宋_GB2312" w:hint="eastAsia"/>
          <w:sz w:val="32"/>
          <w:szCs w:val="32"/>
        </w:rPr>
        <w:t>给予相应的</w:t>
      </w:r>
      <w:r w:rsidR="003D1EA4">
        <w:rPr>
          <w:rFonts w:ascii="仿宋_GB2312" w:eastAsia="仿宋_GB2312" w:hint="eastAsia"/>
          <w:sz w:val="32"/>
          <w:szCs w:val="32"/>
        </w:rPr>
        <w:t>处理。</w:t>
      </w:r>
    </w:p>
    <w:p w:rsidR="001C7735" w:rsidRPr="001C7735" w:rsidRDefault="001C7735" w:rsidP="00722C2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1C7735">
        <w:rPr>
          <w:rFonts w:ascii="黑体" w:eastAsia="黑体" w:hAnsi="黑体"/>
          <w:sz w:val="32"/>
          <w:szCs w:val="32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 w:rsidR="00C8680C">
        <w:rPr>
          <w:rFonts w:ascii="黑体" w:eastAsia="黑体" w:hAnsi="黑体" w:hint="eastAsia"/>
          <w:sz w:val="32"/>
          <w:szCs w:val="32"/>
        </w:rPr>
        <w:t>提高实效，</w:t>
      </w:r>
      <w:r w:rsidRPr="001C7735">
        <w:rPr>
          <w:rFonts w:ascii="黑体" w:eastAsia="黑体" w:hAnsi="黑体"/>
          <w:sz w:val="32"/>
          <w:szCs w:val="32"/>
        </w:rPr>
        <w:t>建立违纪违规快速通</w:t>
      </w:r>
      <w:r>
        <w:rPr>
          <w:rFonts w:ascii="黑体" w:eastAsia="黑体" w:hAnsi="黑体"/>
          <w:sz w:val="32"/>
          <w:szCs w:val="32"/>
        </w:rPr>
        <w:t>报和</w:t>
      </w:r>
      <w:r w:rsidRPr="001C7735">
        <w:rPr>
          <w:rFonts w:ascii="黑体" w:eastAsia="黑体" w:hAnsi="黑体"/>
          <w:sz w:val="32"/>
          <w:szCs w:val="32"/>
        </w:rPr>
        <w:t>处理机制</w:t>
      </w:r>
    </w:p>
    <w:p w:rsidR="00E92005" w:rsidRPr="00B216DC" w:rsidRDefault="00E92005" w:rsidP="00722C21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216DC">
        <w:rPr>
          <w:rFonts w:ascii="仿宋_GB2312" w:eastAsia="仿宋_GB2312" w:hAnsi="宋体" w:cs="宋体" w:hint="eastAsia"/>
          <w:kern w:val="0"/>
          <w:sz w:val="32"/>
          <w:szCs w:val="32"/>
        </w:rPr>
        <w:t>（一）监考</w:t>
      </w:r>
      <w:r w:rsidR="00C8680C">
        <w:rPr>
          <w:rFonts w:ascii="仿宋_GB2312" w:eastAsia="仿宋_GB2312" w:hAnsi="宋体" w:cs="宋体" w:hint="eastAsia"/>
          <w:kern w:val="0"/>
          <w:sz w:val="32"/>
          <w:szCs w:val="32"/>
        </w:rPr>
        <w:t>人员</w:t>
      </w:r>
      <w:r w:rsidRPr="00B216DC">
        <w:rPr>
          <w:rFonts w:ascii="仿宋_GB2312" w:eastAsia="仿宋_GB2312" w:hAnsi="宋体" w:cs="宋体" w:hint="eastAsia"/>
          <w:kern w:val="0"/>
          <w:sz w:val="32"/>
          <w:szCs w:val="32"/>
        </w:rPr>
        <w:t>在考试过程中发现</w:t>
      </w:r>
      <w:r w:rsidRPr="00B216DC">
        <w:rPr>
          <w:rFonts w:ascii="仿宋_GB2312" w:eastAsia="仿宋_GB2312" w:hint="eastAsia"/>
          <w:sz w:val="32"/>
          <w:szCs w:val="32"/>
        </w:rPr>
        <w:t>学生有违纪现象或作弊苗头时，</w:t>
      </w:r>
      <w:r w:rsidRPr="00B216DC">
        <w:rPr>
          <w:rFonts w:ascii="仿宋_GB2312" w:eastAsia="仿宋_GB2312" w:hAnsi="宋体" w:cs="宋体" w:hint="eastAsia"/>
          <w:kern w:val="0"/>
          <w:sz w:val="32"/>
          <w:szCs w:val="32"/>
        </w:rPr>
        <w:t>要及时纠正或提出</w:t>
      </w:r>
      <w:r w:rsidRPr="00B216DC">
        <w:rPr>
          <w:rFonts w:ascii="仿宋_GB2312" w:eastAsia="仿宋_GB2312" w:hAnsi="宋体" w:cs="宋体"/>
          <w:kern w:val="0"/>
          <w:sz w:val="32"/>
          <w:szCs w:val="32"/>
        </w:rPr>
        <w:t>口头警告</w:t>
      </w:r>
      <w:r w:rsidR="00C8680C">
        <w:rPr>
          <w:rFonts w:ascii="仿宋_GB2312" w:eastAsia="仿宋_GB2312" w:hAnsi="宋体" w:cs="宋体" w:hint="eastAsia"/>
          <w:kern w:val="0"/>
          <w:sz w:val="32"/>
          <w:szCs w:val="32"/>
        </w:rPr>
        <w:t>。对</w:t>
      </w:r>
      <w:r w:rsidR="00476FC6">
        <w:rPr>
          <w:rFonts w:ascii="仿宋_GB2312" w:eastAsia="仿宋_GB2312" w:hAnsi="宋体" w:cs="宋体" w:hint="eastAsia"/>
          <w:kern w:val="0"/>
          <w:sz w:val="32"/>
          <w:szCs w:val="32"/>
        </w:rPr>
        <w:t>不听劝阻并出现</w:t>
      </w:r>
      <w:r w:rsidR="00C8680C">
        <w:rPr>
          <w:rFonts w:ascii="仿宋_GB2312" w:eastAsia="仿宋_GB2312" w:hAnsi="宋体" w:cs="宋体" w:hint="eastAsia"/>
          <w:kern w:val="0"/>
          <w:sz w:val="32"/>
          <w:szCs w:val="32"/>
        </w:rPr>
        <w:t>考试违纪或作弊的，监考人员应在《考场记录</w:t>
      </w:r>
      <w:r w:rsidRPr="00B216DC">
        <w:rPr>
          <w:rFonts w:ascii="仿宋_GB2312" w:eastAsia="仿宋_GB2312" w:hAnsi="宋体" w:cs="宋体" w:hint="eastAsia"/>
          <w:kern w:val="0"/>
          <w:sz w:val="32"/>
          <w:szCs w:val="32"/>
        </w:rPr>
        <w:t>》上详细记录具体情节，同时留存</w:t>
      </w:r>
      <w:r w:rsidR="00476FC6">
        <w:rPr>
          <w:rFonts w:ascii="仿宋_GB2312" w:eastAsia="仿宋_GB2312" w:hAnsi="宋体" w:cs="宋体" w:hint="eastAsia"/>
          <w:kern w:val="0"/>
          <w:sz w:val="32"/>
          <w:szCs w:val="32"/>
        </w:rPr>
        <w:t>违纪作弊</w:t>
      </w:r>
      <w:r w:rsidRPr="00B216DC">
        <w:rPr>
          <w:rFonts w:ascii="仿宋_GB2312" w:eastAsia="仿宋_GB2312" w:hAnsi="宋体" w:cs="宋体" w:hint="eastAsia"/>
          <w:kern w:val="0"/>
          <w:sz w:val="32"/>
          <w:szCs w:val="32"/>
        </w:rPr>
        <w:t>学生相关证据，并</w:t>
      </w:r>
      <w:r w:rsidRPr="00B216DC">
        <w:rPr>
          <w:rFonts w:ascii="仿宋_GB2312" w:eastAsia="仿宋_GB2312" w:hAnsi="宋体" w:cs="宋体"/>
          <w:kern w:val="0"/>
          <w:sz w:val="32"/>
          <w:szCs w:val="32"/>
        </w:rPr>
        <w:t>立即终止该生的考试</w:t>
      </w:r>
      <w:r w:rsidRPr="00B216DC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92005" w:rsidRPr="00EB16D4" w:rsidRDefault="00E92005" w:rsidP="00722C21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216DC">
        <w:rPr>
          <w:rFonts w:ascii="仿宋_GB2312" w:eastAsia="仿宋_GB2312" w:hint="eastAsia"/>
          <w:sz w:val="32"/>
          <w:szCs w:val="32"/>
        </w:rPr>
        <w:t>（二）考试结束后，监考人员应认真清点试卷并与考试人数核对无误后方</w:t>
      </w:r>
      <w:r w:rsidR="00EB16D4">
        <w:rPr>
          <w:rFonts w:ascii="仿宋_GB2312" w:eastAsia="仿宋_GB2312" w:hint="eastAsia"/>
          <w:sz w:val="32"/>
          <w:szCs w:val="32"/>
        </w:rPr>
        <w:t>能允许学生离场，并如实填写《考场记录》，《考场记录</w:t>
      </w:r>
      <w:r w:rsidRPr="00B216DC">
        <w:rPr>
          <w:rFonts w:ascii="仿宋_GB2312" w:eastAsia="仿宋_GB2312" w:hint="eastAsia"/>
          <w:sz w:val="32"/>
          <w:szCs w:val="32"/>
        </w:rPr>
        <w:t>》上要求学生对违纪或作弊情况进行签名确</w:t>
      </w:r>
      <w:r w:rsidRPr="00EB16D4">
        <w:rPr>
          <w:rFonts w:ascii="仿宋_GB2312" w:eastAsia="仿宋_GB2312" w:hint="eastAsia"/>
          <w:sz w:val="32"/>
          <w:szCs w:val="32"/>
        </w:rPr>
        <w:t>认。</w:t>
      </w:r>
      <w:r w:rsidR="00EB16D4">
        <w:rPr>
          <w:rFonts w:ascii="仿宋_GB2312" w:eastAsia="仿宋_GB2312" w:hint="eastAsia"/>
          <w:sz w:val="32"/>
          <w:szCs w:val="32"/>
        </w:rPr>
        <w:t>《</w:t>
      </w:r>
      <w:r w:rsidR="00EB16D4" w:rsidRPr="00EB16D4">
        <w:rPr>
          <w:rFonts w:ascii="仿宋_GB2312" w:eastAsia="仿宋_GB2312" w:hint="eastAsia"/>
          <w:sz w:val="32"/>
          <w:szCs w:val="32"/>
        </w:rPr>
        <w:t>考场记录</w:t>
      </w:r>
      <w:r w:rsidR="00EB16D4">
        <w:rPr>
          <w:rFonts w:ascii="仿宋_GB2312" w:eastAsia="仿宋_GB2312" w:hint="eastAsia"/>
          <w:sz w:val="32"/>
          <w:szCs w:val="32"/>
        </w:rPr>
        <w:t>》</w:t>
      </w:r>
      <w:r w:rsidR="00EB16D4" w:rsidRPr="00EB16D4">
        <w:rPr>
          <w:rFonts w:ascii="仿宋_GB2312" w:eastAsia="仿宋_GB2312" w:hint="eastAsia"/>
          <w:sz w:val="32"/>
          <w:szCs w:val="32"/>
        </w:rPr>
        <w:t>在考试结束后立即报送教务处，长清校区报送至1号教学楼1201房间，经十路校区报送</w:t>
      </w:r>
      <w:proofErr w:type="gramStart"/>
      <w:r w:rsidR="00EB16D4" w:rsidRPr="00EB16D4">
        <w:rPr>
          <w:rFonts w:ascii="仿宋_GB2312" w:eastAsia="仿宋_GB2312" w:hint="eastAsia"/>
          <w:sz w:val="32"/>
          <w:szCs w:val="32"/>
        </w:rPr>
        <w:t>至教学</w:t>
      </w:r>
      <w:proofErr w:type="gramEnd"/>
      <w:r w:rsidR="00EB16D4" w:rsidRPr="00EB16D4">
        <w:rPr>
          <w:rFonts w:ascii="仿宋_GB2312" w:eastAsia="仿宋_GB2312" w:hint="eastAsia"/>
          <w:sz w:val="32"/>
          <w:szCs w:val="32"/>
        </w:rPr>
        <w:t>楼传达室。</w:t>
      </w:r>
    </w:p>
    <w:p w:rsidR="00E92005" w:rsidRPr="00B216DC" w:rsidRDefault="00E92005" w:rsidP="00722C21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216DC">
        <w:rPr>
          <w:rFonts w:ascii="仿宋_GB2312" w:eastAsia="仿宋_GB2312" w:hAnsi="宋体" w:cs="宋体" w:hint="eastAsia"/>
          <w:kern w:val="0"/>
          <w:sz w:val="32"/>
          <w:szCs w:val="32"/>
        </w:rPr>
        <w:t>（三）</w:t>
      </w:r>
      <w:r w:rsidR="00B639F5">
        <w:rPr>
          <w:rFonts w:ascii="仿宋_GB2312" w:eastAsia="仿宋_GB2312" w:hAnsi="宋体" w:cs="宋体" w:hint="eastAsia"/>
          <w:kern w:val="0"/>
          <w:sz w:val="32"/>
          <w:szCs w:val="32"/>
        </w:rPr>
        <w:t>教务处</w:t>
      </w:r>
      <w:r w:rsidR="00503945">
        <w:rPr>
          <w:rFonts w:ascii="仿宋_GB2312" w:eastAsia="仿宋_GB2312" w:hAnsi="宋体" w:cs="宋体" w:hint="eastAsia"/>
          <w:kern w:val="0"/>
          <w:sz w:val="32"/>
          <w:szCs w:val="32"/>
        </w:rPr>
        <w:t>及时</w:t>
      </w:r>
      <w:r w:rsidR="00B639F5">
        <w:rPr>
          <w:rFonts w:ascii="仿宋_GB2312" w:eastAsia="仿宋_GB2312" w:hAnsi="宋体" w:cs="宋体" w:hint="eastAsia"/>
          <w:kern w:val="0"/>
          <w:sz w:val="32"/>
          <w:szCs w:val="32"/>
        </w:rPr>
        <w:t>整理</w:t>
      </w:r>
      <w:r w:rsidR="00503945">
        <w:rPr>
          <w:rFonts w:ascii="仿宋_GB2312" w:eastAsia="仿宋_GB2312" w:hAnsi="宋体" w:cs="宋体" w:hint="eastAsia"/>
          <w:kern w:val="0"/>
          <w:sz w:val="32"/>
          <w:szCs w:val="32"/>
        </w:rPr>
        <w:t>每</w:t>
      </w:r>
      <w:r w:rsidR="00B639F5">
        <w:rPr>
          <w:rFonts w:ascii="仿宋_GB2312" w:eastAsia="仿宋_GB2312" w:hAnsi="宋体" w:cs="宋体" w:hint="eastAsia"/>
          <w:kern w:val="0"/>
          <w:sz w:val="32"/>
          <w:szCs w:val="32"/>
        </w:rPr>
        <w:t>轮次的《考场记录》，</w:t>
      </w:r>
      <w:r w:rsidRPr="00B216DC">
        <w:rPr>
          <w:rFonts w:ascii="仿宋_GB2312" w:eastAsia="仿宋_GB2312" w:hAnsi="宋体" w:cs="宋体" w:hint="eastAsia"/>
          <w:kern w:val="0"/>
          <w:sz w:val="32"/>
          <w:szCs w:val="32"/>
        </w:rPr>
        <w:t>对监考违纪人员和违纪作弊学生</w:t>
      </w:r>
      <w:r w:rsidR="00503945">
        <w:rPr>
          <w:rFonts w:ascii="仿宋_GB2312" w:eastAsia="仿宋_GB2312" w:hAnsi="宋体" w:cs="宋体" w:hint="eastAsia"/>
          <w:kern w:val="0"/>
          <w:sz w:val="32"/>
          <w:szCs w:val="32"/>
        </w:rPr>
        <w:t>的具体情节</w:t>
      </w:r>
      <w:r w:rsidRPr="00B216DC">
        <w:rPr>
          <w:rFonts w:ascii="仿宋_GB2312" w:eastAsia="仿宋_GB2312" w:hAnsi="宋体" w:cs="宋体" w:hint="eastAsia"/>
          <w:kern w:val="0"/>
          <w:sz w:val="32"/>
          <w:szCs w:val="32"/>
        </w:rPr>
        <w:t>在本</w:t>
      </w:r>
      <w:r w:rsidR="00B639F5">
        <w:rPr>
          <w:rFonts w:ascii="仿宋_GB2312" w:eastAsia="仿宋_GB2312" w:hAnsi="宋体" w:cs="宋体" w:hint="eastAsia"/>
          <w:kern w:val="0"/>
          <w:sz w:val="32"/>
          <w:szCs w:val="32"/>
        </w:rPr>
        <w:t>轮次</w:t>
      </w:r>
      <w:r w:rsidR="00503945">
        <w:rPr>
          <w:rFonts w:ascii="仿宋_GB2312" w:eastAsia="仿宋_GB2312" w:hAnsi="宋体" w:cs="宋体" w:hint="eastAsia"/>
          <w:kern w:val="0"/>
          <w:sz w:val="32"/>
          <w:szCs w:val="32"/>
        </w:rPr>
        <w:t>考试</w:t>
      </w:r>
      <w:r w:rsidRPr="00B216DC">
        <w:rPr>
          <w:rFonts w:ascii="仿宋_GB2312" w:eastAsia="仿宋_GB2312" w:hAnsi="宋体" w:cs="宋体" w:hint="eastAsia"/>
          <w:kern w:val="0"/>
          <w:sz w:val="32"/>
          <w:szCs w:val="32"/>
        </w:rPr>
        <w:t>结束</w:t>
      </w:r>
      <w:r w:rsidR="00B72466">
        <w:rPr>
          <w:rFonts w:ascii="仿宋_GB2312" w:eastAsia="仿宋_GB2312" w:hAnsi="宋体" w:cs="宋体" w:hint="eastAsia"/>
          <w:kern w:val="0"/>
          <w:sz w:val="32"/>
          <w:szCs w:val="32"/>
        </w:rPr>
        <w:t>后</w:t>
      </w:r>
      <w:r w:rsidR="00503945">
        <w:rPr>
          <w:rFonts w:ascii="仿宋_GB2312" w:eastAsia="仿宋_GB2312" w:hAnsi="宋体" w:cs="宋体" w:hint="eastAsia"/>
          <w:kern w:val="0"/>
          <w:sz w:val="32"/>
          <w:szCs w:val="32"/>
        </w:rPr>
        <w:t>及时</w:t>
      </w:r>
      <w:r w:rsidRPr="00B216DC">
        <w:rPr>
          <w:rFonts w:ascii="仿宋_GB2312" w:eastAsia="仿宋_GB2312" w:hAnsi="宋体" w:cs="宋体" w:hint="eastAsia"/>
          <w:kern w:val="0"/>
          <w:sz w:val="32"/>
          <w:szCs w:val="32"/>
        </w:rPr>
        <w:t>通报，</w:t>
      </w:r>
      <w:r w:rsidR="00082865">
        <w:rPr>
          <w:rFonts w:ascii="仿宋_GB2312" w:eastAsia="仿宋_GB2312" w:hAnsi="宋体" w:cs="宋体" w:hint="eastAsia"/>
          <w:kern w:val="0"/>
          <w:sz w:val="32"/>
          <w:szCs w:val="32"/>
        </w:rPr>
        <w:t>通报后</w:t>
      </w:r>
      <w:r w:rsidRPr="00B216DC">
        <w:rPr>
          <w:rFonts w:ascii="仿宋_GB2312" w:eastAsia="仿宋_GB2312" w:hAnsi="宋体" w:cs="宋体" w:hint="eastAsia"/>
          <w:kern w:val="0"/>
          <w:sz w:val="32"/>
          <w:szCs w:val="32"/>
        </w:rPr>
        <w:t>按照</w:t>
      </w:r>
      <w:r w:rsidR="00503945">
        <w:rPr>
          <w:rFonts w:ascii="仿宋_GB2312" w:eastAsia="仿宋_GB2312" w:hAnsi="宋体" w:cs="宋体" w:hint="eastAsia"/>
          <w:kern w:val="0"/>
          <w:sz w:val="32"/>
          <w:szCs w:val="32"/>
        </w:rPr>
        <w:t>规定</w:t>
      </w:r>
      <w:r w:rsidRPr="00B216DC">
        <w:rPr>
          <w:rFonts w:ascii="仿宋_GB2312" w:eastAsia="仿宋_GB2312" w:hAnsi="宋体" w:cs="宋体" w:hint="eastAsia"/>
          <w:kern w:val="0"/>
          <w:sz w:val="32"/>
          <w:szCs w:val="32"/>
        </w:rPr>
        <w:t>程序</w:t>
      </w:r>
      <w:r w:rsidR="00503945">
        <w:rPr>
          <w:rFonts w:ascii="仿宋_GB2312" w:eastAsia="仿宋_GB2312" w:hAnsi="宋体" w:cs="宋体" w:hint="eastAsia"/>
          <w:kern w:val="0"/>
          <w:sz w:val="32"/>
          <w:szCs w:val="32"/>
        </w:rPr>
        <w:t>进行</w:t>
      </w:r>
      <w:r w:rsidRPr="00B216DC">
        <w:rPr>
          <w:rFonts w:ascii="仿宋_GB2312" w:eastAsia="仿宋_GB2312" w:hAnsi="宋体" w:cs="宋体" w:hint="eastAsia"/>
          <w:kern w:val="0"/>
          <w:sz w:val="32"/>
          <w:szCs w:val="32"/>
        </w:rPr>
        <w:t>处理。</w:t>
      </w:r>
      <w:r w:rsidR="00503945">
        <w:rPr>
          <w:rFonts w:ascii="仿宋_GB2312" w:eastAsia="仿宋_GB2312" w:hAnsi="宋体" w:cs="宋体" w:hint="eastAsia"/>
          <w:kern w:val="0"/>
          <w:sz w:val="32"/>
          <w:szCs w:val="32"/>
        </w:rPr>
        <w:t>《</w:t>
      </w:r>
      <w:r w:rsidR="00B639F5">
        <w:rPr>
          <w:rFonts w:ascii="仿宋_GB2312" w:eastAsia="仿宋_GB2312" w:hAnsi="宋体" w:cs="宋体" w:hint="eastAsia"/>
          <w:kern w:val="0"/>
          <w:sz w:val="32"/>
          <w:szCs w:val="32"/>
        </w:rPr>
        <w:t>考试违纪、作弊通报</w:t>
      </w:r>
      <w:r w:rsidR="00503945"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 w:rsidR="00B639F5">
        <w:rPr>
          <w:rFonts w:ascii="仿宋_GB2312" w:eastAsia="仿宋_GB2312" w:hAnsi="宋体" w:cs="宋体" w:hint="eastAsia"/>
          <w:kern w:val="0"/>
          <w:sz w:val="32"/>
          <w:szCs w:val="32"/>
        </w:rPr>
        <w:t>要</w:t>
      </w:r>
      <w:r w:rsidR="00503945">
        <w:rPr>
          <w:rFonts w:ascii="仿宋_GB2312" w:eastAsia="仿宋_GB2312" w:hAnsi="宋体" w:cs="宋体" w:hint="eastAsia"/>
          <w:kern w:val="0"/>
          <w:sz w:val="32"/>
          <w:szCs w:val="32"/>
        </w:rPr>
        <w:t>通过</w:t>
      </w:r>
      <w:r w:rsidR="00B639F5">
        <w:rPr>
          <w:rFonts w:ascii="仿宋_GB2312" w:eastAsia="仿宋_GB2312" w:hAnsi="宋体" w:cs="宋体" w:hint="eastAsia"/>
          <w:kern w:val="0"/>
          <w:sz w:val="32"/>
          <w:szCs w:val="32"/>
        </w:rPr>
        <w:t>学校网络办公系统</w:t>
      </w:r>
      <w:r w:rsidR="00503945">
        <w:rPr>
          <w:rFonts w:ascii="仿宋_GB2312" w:eastAsia="仿宋_GB2312" w:hAnsi="宋体" w:cs="宋体" w:hint="eastAsia"/>
          <w:kern w:val="0"/>
          <w:sz w:val="32"/>
          <w:szCs w:val="32"/>
        </w:rPr>
        <w:t>发送</w:t>
      </w:r>
      <w:r w:rsidR="00B72466">
        <w:rPr>
          <w:rFonts w:ascii="仿宋_GB2312" w:eastAsia="仿宋_GB2312" w:hAnsi="宋体" w:cs="宋体" w:hint="eastAsia"/>
          <w:kern w:val="0"/>
          <w:sz w:val="32"/>
          <w:szCs w:val="32"/>
        </w:rPr>
        <w:t>至各单位、各部门</w:t>
      </w:r>
      <w:r w:rsidR="00B639F5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503945">
        <w:rPr>
          <w:rFonts w:ascii="仿宋_GB2312" w:eastAsia="仿宋_GB2312" w:hAnsi="宋体" w:cs="宋体" w:hint="eastAsia"/>
          <w:kern w:val="0"/>
          <w:sz w:val="32"/>
          <w:szCs w:val="32"/>
        </w:rPr>
        <w:t>并在</w:t>
      </w:r>
      <w:r w:rsidR="00B639F5">
        <w:rPr>
          <w:rFonts w:ascii="仿宋_GB2312" w:eastAsia="仿宋_GB2312" w:hAnsi="宋体" w:cs="宋体" w:hint="eastAsia"/>
          <w:kern w:val="0"/>
          <w:sz w:val="32"/>
          <w:szCs w:val="32"/>
        </w:rPr>
        <w:t>1号、2号</w:t>
      </w:r>
      <w:r w:rsidR="00503945">
        <w:rPr>
          <w:rFonts w:ascii="仿宋_GB2312" w:eastAsia="仿宋_GB2312" w:hAnsi="宋体" w:cs="宋体" w:hint="eastAsia"/>
          <w:kern w:val="0"/>
          <w:sz w:val="32"/>
          <w:szCs w:val="32"/>
        </w:rPr>
        <w:t>教学楼</w:t>
      </w:r>
      <w:r w:rsidR="00B639F5">
        <w:rPr>
          <w:rFonts w:ascii="仿宋_GB2312" w:eastAsia="仿宋_GB2312" w:hAnsi="宋体" w:cs="宋体" w:hint="eastAsia"/>
          <w:kern w:val="0"/>
          <w:sz w:val="32"/>
          <w:szCs w:val="32"/>
        </w:rPr>
        <w:t>、老校区教学楼入口处</w:t>
      </w:r>
      <w:r w:rsidR="00503945">
        <w:rPr>
          <w:rFonts w:ascii="仿宋_GB2312" w:eastAsia="仿宋_GB2312" w:hAnsi="宋体" w:cs="宋体" w:hint="eastAsia"/>
          <w:kern w:val="0"/>
          <w:sz w:val="32"/>
          <w:szCs w:val="32"/>
        </w:rPr>
        <w:t>张贴</w:t>
      </w:r>
      <w:r w:rsidR="00B639F5">
        <w:rPr>
          <w:rFonts w:ascii="仿宋_GB2312" w:eastAsia="仿宋_GB2312" w:hAnsi="宋体" w:cs="宋体" w:hint="eastAsia"/>
          <w:kern w:val="0"/>
          <w:sz w:val="32"/>
          <w:szCs w:val="32"/>
        </w:rPr>
        <w:t>。严禁任何单位、部门、任何人为考试违纪、作弊学生、监考违纪人员说情。</w:t>
      </w:r>
    </w:p>
    <w:p w:rsidR="00B639F5" w:rsidRDefault="00B639F5" w:rsidP="00722C21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（四）每天考试结束后，教务处发布《考试信息快报》，对当天考试情况进行总结、通报。</w:t>
      </w:r>
    </w:p>
    <w:p w:rsidR="00B72466" w:rsidRDefault="00B72466" w:rsidP="00722C21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（五）</w:t>
      </w:r>
      <w:r w:rsidR="00E6279E">
        <w:rPr>
          <w:rFonts w:ascii="仿宋_GB2312" w:eastAsia="仿宋_GB2312" w:hAnsi="宋体" w:cs="宋体" w:hint="eastAsia"/>
          <w:kern w:val="0"/>
          <w:sz w:val="32"/>
          <w:szCs w:val="32"/>
        </w:rPr>
        <w:t>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学期考试结束后，教务处整理考试违纪、作弊学生名单</w:t>
      </w:r>
      <w:r w:rsidR="00E6279E">
        <w:rPr>
          <w:rFonts w:ascii="仿宋_GB2312" w:eastAsia="仿宋_GB2312" w:hAnsi="宋体" w:cs="宋体" w:hint="eastAsia"/>
          <w:kern w:val="0"/>
          <w:sz w:val="32"/>
          <w:szCs w:val="32"/>
        </w:rPr>
        <w:t>、核实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有关材料</w:t>
      </w:r>
      <w:r w:rsidR="00E6279E">
        <w:rPr>
          <w:rFonts w:ascii="仿宋_GB2312" w:eastAsia="仿宋_GB2312" w:hAnsi="宋体" w:cs="宋体" w:hint="eastAsia"/>
          <w:kern w:val="0"/>
          <w:sz w:val="32"/>
          <w:szCs w:val="32"/>
        </w:rPr>
        <w:t>，报送由纪委（监察处）、教务处、学生</w:t>
      </w:r>
      <w:r w:rsidR="005779F1">
        <w:rPr>
          <w:rFonts w:ascii="仿宋_GB2312" w:eastAsia="仿宋_GB2312" w:hint="eastAsia"/>
          <w:sz w:val="32"/>
          <w:szCs w:val="32"/>
        </w:rPr>
        <w:t>工</w:t>
      </w:r>
      <w:r w:rsidR="005779F1">
        <w:rPr>
          <w:rFonts w:ascii="仿宋_GB2312" w:eastAsia="仿宋_GB2312" w:hint="eastAsia"/>
          <w:sz w:val="32"/>
          <w:szCs w:val="32"/>
        </w:rPr>
        <w:lastRenderedPageBreak/>
        <w:t>作</w:t>
      </w:r>
      <w:r w:rsidR="00E6279E">
        <w:rPr>
          <w:rFonts w:ascii="仿宋_GB2312" w:eastAsia="仿宋_GB2312" w:hAnsi="宋体" w:cs="宋体" w:hint="eastAsia"/>
          <w:kern w:val="0"/>
          <w:sz w:val="32"/>
          <w:szCs w:val="32"/>
        </w:rPr>
        <w:t>处、各相关学院组成的考试违纪作弊处理委员会，审议处理意见。</w:t>
      </w:r>
    </w:p>
    <w:p w:rsidR="00E92005" w:rsidRPr="00B216DC" w:rsidRDefault="00CE7C91" w:rsidP="00722C21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考风考纪建设是改善教风学风，</w:t>
      </w:r>
      <w:r w:rsidR="00E92005" w:rsidRPr="00B216DC">
        <w:rPr>
          <w:rFonts w:ascii="仿宋_GB2312" w:eastAsia="仿宋_GB2312" w:hAnsi="宋体" w:cs="宋体" w:hint="eastAsia"/>
          <w:kern w:val="0"/>
          <w:sz w:val="32"/>
          <w:szCs w:val="32"/>
        </w:rPr>
        <w:t>培养学生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诚信</w:t>
      </w:r>
      <w:r w:rsidR="00E92005" w:rsidRPr="00B216DC">
        <w:rPr>
          <w:rFonts w:ascii="仿宋_GB2312" w:eastAsia="仿宋_GB2312" w:hAnsi="宋体" w:cs="宋体" w:hint="eastAsia"/>
          <w:kern w:val="0"/>
          <w:sz w:val="32"/>
          <w:szCs w:val="32"/>
        </w:rPr>
        <w:t>品格</w:t>
      </w:r>
      <w:r w:rsidR="00476FC6">
        <w:rPr>
          <w:rFonts w:ascii="仿宋_GB2312" w:eastAsia="仿宋_GB2312" w:hAnsi="宋体" w:cs="宋体" w:hint="eastAsia"/>
          <w:kern w:val="0"/>
          <w:sz w:val="32"/>
          <w:szCs w:val="32"/>
        </w:rPr>
        <w:t>，推进社会主义核心价值观教育</w:t>
      </w:r>
      <w:r w:rsidR="00E92005" w:rsidRPr="00B216DC">
        <w:rPr>
          <w:rFonts w:ascii="仿宋_GB2312" w:eastAsia="仿宋_GB2312" w:hAnsi="宋体" w:cs="宋体" w:hint="eastAsia"/>
          <w:kern w:val="0"/>
          <w:sz w:val="32"/>
          <w:szCs w:val="32"/>
        </w:rPr>
        <w:t>的重要内容，需要常抓不懈</w:t>
      </w:r>
      <w:r w:rsidR="00476FC6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proofErr w:type="gramStart"/>
      <w:r w:rsidR="00476FC6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="00476FC6">
        <w:rPr>
          <w:rFonts w:ascii="仿宋_GB2312" w:eastAsia="仿宋_GB2312" w:hAnsi="宋体" w:cs="宋体" w:hint="eastAsia"/>
          <w:kern w:val="0"/>
          <w:sz w:val="32"/>
          <w:szCs w:val="32"/>
        </w:rPr>
        <w:t>以贯之</w:t>
      </w:r>
      <w:r w:rsidR="00791CC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E92005" w:rsidRPr="00B216DC">
        <w:rPr>
          <w:rFonts w:ascii="仿宋_GB2312" w:eastAsia="仿宋_GB2312" w:hAnsi="宋体" w:cs="宋体" w:hint="eastAsia"/>
          <w:kern w:val="0"/>
          <w:sz w:val="32"/>
          <w:szCs w:val="32"/>
        </w:rPr>
        <w:t>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部门、</w:t>
      </w:r>
      <w:r w:rsidR="00E92005" w:rsidRPr="00B216DC">
        <w:rPr>
          <w:rFonts w:ascii="仿宋_GB2312" w:eastAsia="仿宋_GB2312" w:hAnsi="宋体" w:cs="宋体" w:hint="eastAsia"/>
          <w:kern w:val="0"/>
          <w:sz w:val="32"/>
          <w:szCs w:val="32"/>
        </w:rPr>
        <w:t>单位要提高认识，明确职责，做到宣传到位、贯彻到位、落实到位，确保各项考试工作严肃认真、规范有序开展。</w:t>
      </w:r>
    </w:p>
    <w:p w:rsidR="001C7735" w:rsidRDefault="001C7735" w:rsidP="00A057E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E92005" w:rsidRDefault="00E92005" w:rsidP="00A057E1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590703" w:rsidRDefault="00590703" w:rsidP="00A057E1">
      <w:pPr>
        <w:spacing w:line="560" w:lineRule="exact"/>
        <w:ind w:firstLineChars="200" w:firstLine="640"/>
        <w:rPr>
          <w:sz w:val="32"/>
          <w:szCs w:val="32"/>
        </w:rPr>
      </w:pPr>
    </w:p>
    <w:p w:rsidR="00590703" w:rsidRDefault="00590703" w:rsidP="00A057E1">
      <w:pPr>
        <w:spacing w:line="560" w:lineRule="exact"/>
        <w:ind w:firstLineChars="200" w:firstLine="640"/>
        <w:rPr>
          <w:sz w:val="32"/>
          <w:szCs w:val="32"/>
        </w:rPr>
      </w:pPr>
    </w:p>
    <w:p w:rsidR="00590703" w:rsidRDefault="00590703" w:rsidP="00DA14E3">
      <w:pPr>
        <w:spacing w:line="560" w:lineRule="exact"/>
        <w:ind w:firstLineChars="1150" w:firstLine="3680"/>
        <w:rPr>
          <w:sz w:val="32"/>
          <w:szCs w:val="32"/>
        </w:rPr>
      </w:pPr>
      <w:r w:rsidRPr="00590703">
        <w:rPr>
          <w:rFonts w:ascii="仿宋_GB2312" w:eastAsia="仿宋_GB2312" w:hint="eastAsia"/>
          <w:sz w:val="32"/>
          <w:szCs w:val="32"/>
        </w:rPr>
        <w:t>教务处</w:t>
      </w:r>
      <w:r w:rsidR="00DA14E3">
        <w:rPr>
          <w:rFonts w:ascii="仿宋_GB2312" w:eastAsia="仿宋_GB2312" w:hint="eastAsia"/>
          <w:sz w:val="32"/>
          <w:szCs w:val="32"/>
        </w:rPr>
        <w:t xml:space="preserve">  </w:t>
      </w:r>
      <w:r w:rsidR="00791CCD">
        <w:rPr>
          <w:rFonts w:ascii="仿宋_GB2312" w:eastAsia="仿宋_GB2312" w:hint="eastAsia"/>
          <w:sz w:val="32"/>
          <w:szCs w:val="32"/>
        </w:rPr>
        <w:t>学生工作处</w:t>
      </w:r>
      <w:r w:rsidR="00DA14E3">
        <w:rPr>
          <w:rFonts w:ascii="仿宋_GB2312" w:eastAsia="仿宋_GB2312" w:hint="eastAsia"/>
          <w:sz w:val="32"/>
          <w:szCs w:val="32"/>
        </w:rPr>
        <w:t xml:space="preserve"> </w:t>
      </w:r>
      <w:r w:rsidR="00791CCD">
        <w:rPr>
          <w:rFonts w:ascii="仿宋_GB2312" w:eastAsia="仿宋_GB2312" w:hint="eastAsia"/>
          <w:sz w:val="32"/>
          <w:szCs w:val="32"/>
        </w:rPr>
        <w:t xml:space="preserve"> 教师发展中心</w:t>
      </w:r>
    </w:p>
    <w:p w:rsidR="00590703" w:rsidRDefault="00590703" w:rsidP="00DA14E3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590703">
        <w:rPr>
          <w:rFonts w:ascii="仿宋_GB2312" w:eastAsia="仿宋_GB2312" w:hint="eastAsia"/>
          <w:sz w:val="32"/>
          <w:szCs w:val="32"/>
        </w:rPr>
        <w:t>2017年6月</w:t>
      </w:r>
      <w:r w:rsidR="00E6279E">
        <w:rPr>
          <w:rFonts w:ascii="仿宋_GB2312" w:eastAsia="仿宋_GB2312" w:hint="eastAsia"/>
          <w:sz w:val="32"/>
          <w:szCs w:val="32"/>
        </w:rPr>
        <w:t>2</w:t>
      </w:r>
      <w:r w:rsidR="00722C21">
        <w:rPr>
          <w:rFonts w:ascii="仿宋_GB2312" w:eastAsia="仿宋_GB2312" w:hint="eastAsia"/>
          <w:sz w:val="32"/>
          <w:szCs w:val="32"/>
        </w:rPr>
        <w:t>6</w:t>
      </w:r>
      <w:r w:rsidRPr="00590703">
        <w:rPr>
          <w:rFonts w:ascii="仿宋_GB2312" w:eastAsia="仿宋_GB2312" w:hint="eastAsia"/>
          <w:sz w:val="32"/>
          <w:szCs w:val="32"/>
        </w:rPr>
        <w:t>日</w:t>
      </w:r>
    </w:p>
    <w:p w:rsidR="00722C21" w:rsidRDefault="00722C21" w:rsidP="00DA14E3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:rsidR="00722C21" w:rsidRDefault="00722C21" w:rsidP="00DA14E3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:rsidR="00722C21" w:rsidRDefault="00722C21" w:rsidP="00DA14E3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:rsidR="00722C21" w:rsidRDefault="00722C21" w:rsidP="00DA14E3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:rsidR="00EA3076" w:rsidRDefault="00EA3076" w:rsidP="00DA14E3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:rsidR="00EA3076" w:rsidRDefault="00EA3076" w:rsidP="00DA14E3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:rsidR="00EA3076" w:rsidRDefault="00EA3076" w:rsidP="00DA14E3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:rsidR="00EA3076" w:rsidRDefault="00EA3076" w:rsidP="00DA14E3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:rsidR="00722C21" w:rsidRDefault="00722C21" w:rsidP="00DA14E3">
      <w:pPr>
        <w:spacing w:line="56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:rsidR="00722C21" w:rsidRDefault="00722C21" w:rsidP="00722C21">
      <w:pPr>
        <w:pStyle w:val="06"/>
        <w:numPr>
          <w:ilvl w:val="0"/>
          <w:numId w:val="0"/>
        </w:numPr>
        <w:spacing w:line="580" w:lineRule="exact"/>
        <w:ind w:firstLine="20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34"/>
      </w:tblGrid>
      <w:tr w:rsidR="00722C21" w:rsidRPr="00DD302C" w:rsidTr="00722C21">
        <w:trPr>
          <w:jc w:val="center"/>
        </w:trPr>
        <w:tc>
          <w:tcPr>
            <w:tcW w:w="8834" w:type="dxa"/>
            <w:tcBorders>
              <w:left w:val="nil"/>
              <w:right w:val="nil"/>
            </w:tcBorders>
          </w:tcPr>
          <w:p w:rsidR="00722C21" w:rsidRDefault="00722C21" w:rsidP="00722C21">
            <w:pPr>
              <w:rPr>
                <w:rFonts w:ascii="仿宋_GB2312"/>
                <w:sz w:val="28"/>
                <w:szCs w:val="28"/>
              </w:rPr>
            </w:pPr>
            <w:r w:rsidRPr="00722C21">
              <w:rPr>
                <w:rFonts w:ascii="仿宋_GB2312" w:eastAsia="仿宋" w:hAnsi="Calibri" w:cs="Times New Roman" w:hint="eastAsia"/>
                <w:sz w:val="28"/>
                <w:szCs w:val="28"/>
              </w:rPr>
              <w:t xml:space="preserve">  </w:t>
            </w:r>
            <w:r w:rsidRPr="00722C21">
              <w:rPr>
                <w:rFonts w:ascii="仿宋_GB2312" w:eastAsia="仿宋" w:hAnsi="Calibri" w:cs="Times New Roman" w:hint="eastAsia"/>
                <w:sz w:val="28"/>
                <w:szCs w:val="28"/>
              </w:rPr>
              <w:t>山东中医药大学教务处</w:t>
            </w:r>
            <w:r>
              <w:rPr>
                <w:rFonts w:ascii="仿宋_GB2312" w:eastAsia="仿宋" w:hAnsi="Calibri" w:cs="Times New Roman" w:hint="eastAsia"/>
                <w:sz w:val="28"/>
                <w:szCs w:val="28"/>
              </w:rPr>
              <w:t xml:space="preserve">                </w:t>
            </w:r>
            <w:r w:rsidRPr="00722C21">
              <w:rPr>
                <w:rFonts w:ascii="仿宋_GB2312" w:eastAsia="仿宋" w:hAnsi="Calibri" w:cs="Times New Roman" w:hint="eastAsia"/>
                <w:sz w:val="28"/>
                <w:szCs w:val="28"/>
              </w:rPr>
              <w:t>2017</w:t>
            </w:r>
            <w:r w:rsidRPr="00722C21">
              <w:rPr>
                <w:rFonts w:ascii="仿宋_GB2312" w:eastAsia="仿宋" w:hAnsi="Calibri" w:cs="Times New Roman" w:hint="eastAsia"/>
                <w:sz w:val="28"/>
                <w:szCs w:val="28"/>
              </w:rPr>
              <w:t>年</w:t>
            </w:r>
            <w:r w:rsidRPr="00722C21">
              <w:rPr>
                <w:rFonts w:ascii="仿宋_GB2312" w:eastAsia="仿宋" w:hAnsi="Calibri" w:cs="Times New Roman" w:hint="eastAsia"/>
                <w:sz w:val="28"/>
                <w:szCs w:val="28"/>
              </w:rPr>
              <w:t>6</w:t>
            </w:r>
            <w:r w:rsidRPr="00722C21">
              <w:rPr>
                <w:rFonts w:ascii="仿宋_GB2312" w:eastAsia="仿宋" w:hAnsi="Calibri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" w:hAnsi="Calibri" w:cs="Times New Roman" w:hint="eastAsia"/>
                <w:sz w:val="28"/>
                <w:szCs w:val="28"/>
              </w:rPr>
              <w:t>26</w:t>
            </w:r>
            <w:r w:rsidRPr="00722C21">
              <w:rPr>
                <w:rFonts w:ascii="仿宋_GB2312" w:eastAsia="仿宋" w:hAnsi="Calibri" w:cs="Times New Roman" w:hint="eastAsia"/>
                <w:sz w:val="28"/>
                <w:szCs w:val="28"/>
              </w:rPr>
              <w:t>日印发</w:t>
            </w:r>
          </w:p>
        </w:tc>
      </w:tr>
    </w:tbl>
    <w:p w:rsidR="00722C21" w:rsidRPr="00722C21" w:rsidRDefault="00722C21" w:rsidP="00722C21">
      <w:pPr>
        <w:spacing w:line="120" w:lineRule="exact"/>
        <w:jc w:val="left"/>
        <w:rPr>
          <w:rFonts w:ascii="仿宋_GB2312" w:eastAsia="仿宋_GB2312"/>
          <w:sz w:val="32"/>
          <w:szCs w:val="32"/>
        </w:rPr>
      </w:pPr>
    </w:p>
    <w:sectPr w:rsidR="00722C21" w:rsidRPr="00722C21" w:rsidSect="00B72BD0">
      <w:footerReference w:type="default" r:id="rId7"/>
      <w:pgSz w:w="11906" w:h="16838"/>
      <w:pgMar w:top="1531" w:right="1531" w:bottom="1531" w:left="1531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550" w:rsidRDefault="000C3550" w:rsidP="007F6ABA">
      <w:r>
        <w:separator/>
      </w:r>
    </w:p>
  </w:endnote>
  <w:endnote w:type="continuationSeparator" w:id="0">
    <w:p w:rsidR="000C3550" w:rsidRDefault="000C3550" w:rsidP="007F6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07309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B72BD0" w:rsidRDefault="00116E67" w:rsidP="00B72BD0">
        <w:pPr>
          <w:pStyle w:val="a4"/>
          <w:numPr>
            <w:ilvl w:val="0"/>
            <w:numId w:val="1"/>
          </w:numPr>
          <w:jc w:val="center"/>
        </w:pPr>
        <w:r w:rsidRPr="00B72BD0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B72BD0" w:rsidRPr="00B72BD0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B72BD0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6C4E6D" w:rsidRPr="006C4E6D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 w:rsidRPr="00B72BD0">
          <w:rPr>
            <w:rFonts w:ascii="仿宋_GB2312" w:eastAsia="仿宋_GB2312" w:hint="eastAsia"/>
            <w:sz w:val="28"/>
            <w:szCs w:val="28"/>
          </w:rPr>
          <w:fldChar w:fldCharType="end"/>
        </w:r>
        <w:r w:rsidR="00B72BD0">
          <w:rPr>
            <w:rFonts w:hint="eastAsia"/>
          </w:rPr>
          <w:t>—</w:t>
        </w:r>
      </w:p>
    </w:sdtContent>
  </w:sdt>
  <w:p w:rsidR="00B72BD0" w:rsidRDefault="00B72B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550" w:rsidRDefault="000C3550" w:rsidP="007F6ABA">
      <w:r>
        <w:separator/>
      </w:r>
    </w:p>
  </w:footnote>
  <w:footnote w:type="continuationSeparator" w:id="0">
    <w:p w:rsidR="000C3550" w:rsidRDefault="000C3550" w:rsidP="007F6A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C4B60"/>
    <w:multiLevelType w:val="hybridMultilevel"/>
    <w:tmpl w:val="0564462E"/>
    <w:lvl w:ilvl="0" w:tplc="BC42C9EC">
      <w:start w:val="1"/>
      <w:numFmt w:val="chineseCountingThousand"/>
      <w:pStyle w:val="06"/>
      <w:lvlText w:val="第%1条"/>
      <w:lvlJc w:val="left"/>
      <w:pPr>
        <w:ind w:left="420" w:hanging="420"/>
      </w:pPr>
      <w:rPr>
        <w:rFonts w:eastAsia="黑体" w:cs="Times New Roman" w:hint="eastAsia"/>
        <w:b w:val="0"/>
        <w:i w:val="0"/>
        <w:color w:val="auto"/>
        <w:sz w:val="30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7CF76EC2"/>
    <w:multiLevelType w:val="hybridMultilevel"/>
    <w:tmpl w:val="056C7FDE"/>
    <w:lvl w:ilvl="0" w:tplc="805E0E0A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ABA"/>
    <w:rsid w:val="00000D34"/>
    <w:rsid w:val="00071319"/>
    <w:rsid w:val="00082865"/>
    <w:rsid w:val="000C3550"/>
    <w:rsid w:val="000D4312"/>
    <w:rsid w:val="00116E67"/>
    <w:rsid w:val="0015781A"/>
    <w:rsid w:val="00197C89"/>
    <w:rsid w:val="001C7735"/>
    <w:rsid w:val="0020084C"/>
    <w:rsid w:val="00271BF2"/>
    <w:rsid w:val="002B5275"/>
    <w:rsid w:val="002D09E9"/>
    <w:rsid w:val="002D39E9"/>
    <w:rsid w:val="00366370"/>
    <w:rsid w:val="003D1EA4"/>
    <w:rsid w:val="0041040D"/>
    <w:rsid w:val="00476FC6"/>
    <w:rsid w:val="00503945"/>
    <w:rsid w:val="00550DC2"/>
    <w:rsid w:val="005531E9"/>
    <w:rsid w:val="005779F1"/>
    <w:rsid w:val="00590703"/>
    <w:rsid w:val="005E120E"/>
    <w:rsid w:val="005E58E9"/>
    <w:rsid w:val="006326E6"/>
    <w:rsid w:val="006A4F39"/>
    <w:rsid w:val="006C4E6D"/>
    <w:rsid w:val="00722C21"/>
    <w:rsid w:val="00791CCD"/>
    <w:rsid w:val="007E0A21"/>
    <w:rsid w:val="007F6ABA"/>
    <w:rsid w:val="00886AAA"/>
    <w:rsid w:val="008A39BA"/>
    <w:rsid w:val="00941459"/>
    <w:rsid w:val="00953832"/>
    <w:rsid w:val="00962BEB"/>
    <w:rsid w:val="00A0151B"/>
    <w:rsid w:val="00A057E1"/>
    <w:rsid w:val="00A27F30"/>
    <w:rsid w:val="00A64B67"/>
    <w:rsid w:val="00B639F5"/>
    <w:rsid w:val="00B72466"/>
    <w:rsid w:val="00B72BD0"/>
    <w:rsid w:val="00BD06D4"/>
    <w:rsid w:val="00C50F1E"/>
    <w:rsid w:val="00C54AFC"/>
    <w:rsid w:val="00C8680C"/>
    <w:rsid w:val="00C97424"/>
    <w:rsid w:val="00CD3879"/>
    <w:rsid w:val="00CE7C91"/>
    <w:rsid w:val="00DA14E3"/>
    <w:rsid w:val="00E6279E"/>
    <w:rsid w:val="00E92005"/>
    <w:rsid w:val="00EA3076"/>
    <w:rsid w:val="00EB16D4"/>
    <w:rsid w:val="00ED77A1"/>
    <w:rsid w:val="00F0384F"/>
    <w:rsid w:val="00F35A80"/>
    <w:rsid w:val="00F50C0E"/>
    <w:rsid w:val="00FC548F"/>
    <w:rsid w:val="00FE6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A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6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6ABA"/>
    <w:rPr>
      <w:sz w:val="18"/>
      <w:szCs w:val="18"/>
    </w:rPr>
  </w:style>
  <w:style w:type="paragraph" w:customStyle="1" w:styleId="reader-word-layer">
    <w:name w:val="reader-word-layer"/>
    <w:basedOn w:val="a"/>
    <w:rsid w:val="007F6A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27F30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722C2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22C21"/>
  </w:style>
  <w:style w:type="paragraph" w:customStyle="1" w:styleId="06">
    <w:name w:val="06 条目"/>
    <w:basedOn w:val="a"/>
    <w:rsid w:val="00722C21"/>
    <w:pPr>
      <w:numPr>
        <w:numId w:val="2"/>
      </w:numPr>
      <w:adjustRightInd w:val="0"/>
      <w:snapToGrid w:val="0"/>
      <w:spacing w:line="360" w:lineRule="auto"/>
      <w:ind w:left="0" w:firstLineChars="200" w:firstLine="200"/>
    </w:pPr>
    <w:rPr>
      <w:rFonts w:ascii="仿宋" w:eastAsia="仿宋" w:hAnsi="仿宋" w:cs="宋体"/>
      <w:color w:val="000000"/>
      <w:kern w:val="0"/>
      <w:sz w:val="30"/>
      <w:szCs w:val="30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6</Pages>
  <Words>402</Words>
  <Characters>2296</Characters>
  <Application>Microsoft Office Word</Application>
  <DocSecurity>0</DocSecurity>
  <Lines>19</Lines>
  <Paragraphs>5</Paragraphs>
  <ScaleCrop>false</ScaleCrop>
  <Company>china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33</cp:revision>
  <cp:lastPrinted>2017-06-26T01:48:00Z</cp:lastPrinted>
  <dcterms:created xsi:type="dcterms:W3CDTF">2017-06-16T03:12:00Z</dcterms:created>
  <dcterms:modified xsi:type="dcterms:W3CDTF">2017-06-26T07:18:00Z</dcterms:modified>
</cp:coreProperties>
</file>